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3DB" w:rsidRDefault="002F53DB" w:rsidP="005C71FB">
      <w:pPr>
        <w:jc w:val="center"/>
        <w:rPr>
          <w:sz w:val="28"/>
          <w:szCs w:val="28"/>
        </w:rPr>
      </w:pPr>
    </w:p>
    <w:p w:rsidR="004C28C9" w:rsidRDefault="005C71FB" w:rsidP="005C71FB">
      <w:pPr>
        <w:jc w:val="center"/>
        <w:rPr>
          <w:sz w:val="28"/>
          <w:szCs w:val="28"/>
        </w:rPr>
      </w:pPr>
      <w:r w:rsidRPr="005C71FB">
        <w:rPr>
          <w:sz w:val="28"/>
          <w:szCs w:val="28"/>
        </w:rPr>
        <w:t>NRES 598</w:t>
      </w:r>
      <w:r w:rsidRPr="005C71FB">
        <w:rPr>
          <w:sz w:val="28"/>
          <w:szCs w:val="28"/>
        </w:rPr>
        <w:br/>
        <w:t>Human Dimensions of the Neighborhood Environment</w:t>
      </w:r>
    </w:p>
    <w:p w:rsidR="005C71FB" w:rsidRDefault="005C71FB" w:rsidP="005C71FB">
      <w:pPr>
        <w:jc w:val="center"/>
        <w:rPr>
          <w:sz w:val="28"/>
          <w:szCs w:val="28"/>
        </w:rPr>
      </w:pPr>
      <w:r w:rsidRPr="005C71FB">
        <w:rPr>
          <w:b/>
          <w:sz w:val="28"/>
          <w:szCs w:val="28"/>
        </w:rPr>
        <w:t>Fieldwork Exercise 2: Final Neighborhood Visits for Data Collection and Observation.</w:t>
      </w:r>
      <w:r w:rsidRPr="005C71FB">
        <w:rPr>
          <w:b/>
          <w:sz w:val="28"/>
          <w:szCs w:val="28"/>
        </w:rPr>
        <w:br/>
      </w:r>
      <w:r>
        <w:rPr>
          <w:sz w:val="28"/>
          <w:szCs w:val="28"/>
        </w:rPr>
        <w:t>Due (by email): November 11, 2016</w:t>
      </w:r>
    </w:p>
    <w:p w:rsidR="005C71FB" w:rsidRPr="002F53DB" w:rsidRDefault="005C71FB" w:rsidP="005C71FB">
      <w:pPr>
        <w:rPr>
          <w:sz w:val="24"/>
          <w:szCs w:val="24"/>
        </w:rPr>
      </w:pPr>
    </w:p>
    <w:p w:rsidR="002F53DB" w:rsidRDefault="002F53DB" w:rsidP="005C71FB">
      <w:pPr>
        <w:rPr>
          <w:sz w:val="24"/>
          <w:szCs w:val="24"/>
        </w:rPr>
      </w:pPr>
      <w:r>
        <w:rPr>
          <w:sz w:val="24"/>
          <w:szCs w:val="24"/>
        </w:rPr>
        <w:t xml:space="preserve">This fieldwork requires that you survey your neighborhood by walking the streets once more, creating an inventory of the indicators of civic life as outlined in the civic life tool. You will also need to visit the possible third places and public spaces. As we discussed in class, there may be partial third places (or partial public spaces), and that is OK. We seek information on how complete a space they offer to the neighborhood. These visits may require as much as an hour; the </w:t>
      </w:r>
      <w:r>
        <w:rPr>
          <w:i/>
          <w:sz w:val="24"/>
          <w:szCs w:val="24"/>
        </w:rPr>
        <w:t>real</w:t>
      </w:r>
      <w:r>
        <w:rPr>
          <w:sz w:val="24"/>
          <w:szCs w:val="24"/>
        </w:rPr>
        <w:t xml:space="preserve"> guideline is that we need relatively complete information about the quality of each space and about what goes on in each space.  </w:t>
      </w:r>
    </w:p>
    <w:p w:rsidR="002F53DB" w:rsidRDefault="002F53DB" w:rsidP="005C71FB">
      <w:pPr>
        <w:rPr>
          <w:sz w:val="24"/>
          <w:szCs w:val="24"/>
        </w:rPr>
      </w:pPr>
      <w:r>
        <w:rPr>
          <w:sz w:val="24"/>
          <w:szCs w:val="24"/>
        </w:rPr>
        <w:t>Some of these tools may need to be filled out more than once. You may have more than one potential public space to evaluate, for example, so you will need to fill out the form for each one you visit. If you have no places in a category (say third places), please let me know when you turn your forms in.</w:t>
      </w:r>
    </w:p>
    <w:p w:rsidR="002F53DB" w:rsidRDefault="002F53DB" w:rsidP="005C71FB">
      <w:pPr>
        <w:rPr>
          <w:sz w:val="24"/>
          <w:szCs w:val="24"/>
        </w:rPr>
      </w:pPr>
      <w:r>
        <w:rPr>
          <w:sz w:val="24"/>
          <w:szCs w:val="24"/>
        </w:rPr>
        <w:t xml:space="preserve">Once received, I will post the data you have collected on the same web page that holds the PowerPoints from your initial visits. This will insure that each of you have access to all of the data and therefore can compare different neighborhoods both in your final papers and in other undertakings this term.  The </w:t>
      </w:r>
      <w:proofErr w:type="spellStart"/>
      <w:proofErr w:type="gramStart"/>
      <w:r>
        <w:rPr>
          <w:sz w:val="24"/>
          <w:szCs w:val="24"/>
        </w:rPr>
        <w:t>url</w:t>
      </w:r>
      <w:proofErr w:type="spellEnd"/>
      <w:proofErr w:type="gramEnd"/>
      <w:r>
        <w:rPr>
          <w:sz w:val="24"/>
          <w:szCs w:val="24"/>
        </w:rPr>
        <w:t xml:space="preserve"> for that page is </w:t>
      </w:r>
      <w:hyperlink r:id="rId4" w:history="1">
        <w:r w:rsidRPr="00DD60B5">
          <w:rPr>
            <w:rStyle w:val="Hyperlink"/>
            <w:sz w:val="24"/>
            <w:szCs w:val="24"/>
          </w:rPr>
          <w:t>http://illinois-online.org/krassa/nres598</w:t>
        </w:r>
      </w:hyperlink>
      <w:r>
        <w:rPr>
          <w:sz w:val="24"/>
          <w:szCs w:val="24"/>
        </w:rPr>
        <w:t>. That page also contains the tools and these instructions.</w:t>
      </w:r>
    </w:p>
    <w:p w:rsidR="001201C0" w:rsidRDefault="001201C0" w:rsidP="001201C0">
      <w:pPr>
        <w:pBdr>
          <w:top w:val="single" w:sz="4" w:space="1" w:color="auto"/>
          <w:left w:val="single" w:sz="4" w:space="4" w:color="auto"/>
          <w:bottom w:val="single" w:sz="4" w:space="1" w:color="auto"/>
          <w:right w:val="single" w:sz="4" w:space="4" w:color="auto"/>
        </w:pBdr>
        <w:rPr>
          <w:sz w:val="24"/>
          <w:szCs w:val="24"/>
        </w:rPr>
      </w:pPr>
      <w:r>
        <w:rPr>
          <w:sz w:val="24"/>
          <w:szCs w:val="24"/>
        </w:rPr>
        <w:t xml:space="preserve">Please send all of your data and tools in one email with the subject line DATA FOR </w:t>
      </w:r>
      <w:r>
        <w:rPr>
          <w:i/>
          <w:sz w:val="24"/>
          <w:szCs w:val="24"/>
        </w:rPr>
        <w:t>neighborhood</w:t>
      </w:r>
      <w:r>
        <w:rPr>
          <w:sz w:val="24"/>
          <w:szCs w:val="24"/>
        </w:rPr>
        <w:t xml:space="preserve"> (where </w:t>
      </w:r>
      <w:r>
        <w:rPr>
          <w:i/>
          <w:sz w:val="24"/>
          <w:szCs w:val="24"/>
        </w:rPr>
        <w:t>neighborhood</w:t>
      </w:r>
      <w:r>
        <w:rPr>
          <w:sz w:val="24"/>
          <w:szCs w:val="24"/>
        </w:rPr>
        <w:t xml:space="preserve"> is replaced with the name of your neighborhood). This will help make sure that I do not post your data in the wrong place.</w:t>
      </w:r>
      <w:r w:rsidRPr="001201C0">
        <w:rPr>
          <w:sz w:val="24"/>
          <w:szCs w:val="24"/>
        </w:rPr>
        <w:t xml:space="preserve"> </w:t>
      </w:r>
    </w:p>
    <w:p w:rsidR="001201C0" w:rsidRPr="001201C0" w:rsidRDefault="001201C0" w:rsidP="001201C0">
      <w:pPr>
        <w:rPr>
          <w:sz w:val="24"/>
          <w:szCs w:val="24"/>
        </w:rPr>
      </w:pPr>
      <w:r>
        <w:rPr>
          <w:sz w:val="24"/>
          <w:szCs w:val="24"/>
        </w:rPr>
        <w:t>Finally, please let me know if you encounter any problems or have any questions.</w:t>
      </w:r>
      <w:bookmarkStart w:id="0" w:name="_GoBack"/>
      <w:bookmarkEnd w:id="0"/>
    </w:p>
    <w:sectPr w:rsidR="001201C0" w:rsidRPr="001201C0" w:rsidSect="005C71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1FB"/>
    <w:rsid w:val="001201C0"/>
    <w:rsid w:val="002F53DB"/>
    <w:rsid w:val="004C28C9"/>
    <w:rsid w:val="005C71FB"/>
    <w:rsid w:val="00873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E09BF-827B-4694-A57D-FEAD2D90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53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llinois-online.org/krassa/nres5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Krassa</dc:creator>
  <cp:keywords/>
  <dc:description/>
  <cp:lastModifiedBy>Michael Krassa</cp:lastModifiedBy>
  <cp:revision>3</cp:revision>
  <dcterms:created xsi:type="dcterms:W3CDTF">2016-10-20T13:31:00Z</dcterms:created>
  <dcterms:modified xsi:type="dcterms:W3CDTF">2016-10-20T13:57:00Z</dcterms:modified>
</cp:coreProperties>
</file>