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46CF" w:rsidRPr="00CC11F4" w:rsidRDefault="00DB0BAC" w:rsidP="00522578">
      <w:pPr>
        <w:widowControl w:val="0"/>
        <w:jc w:val="center"/>
        <w:rPr>
          <w:color w:val="000000" w:themeColor="text1"/>
          <w:sz w:val="24"/>
          <w:szCs w:val="24"/>
        </w:rPr>
      </w:pPr>
      <w:r w:rsidRPr="00CC11F4">
        <w:rPr>
          <w:color w:val="000000" w:themeColor="text1"/>
          <w:sz w:val="36"/>
          <w:szCs w:val="36"/>
        </w:rPr>
        <w:t>NRES 598</w:t>
      </w:r>
      <w:r w:rsidR="002A46CF" w:rsidRPr="00CC11F4">
        <w:rPr>
          <w:color w:val="000000" w:themeColor="text1"/>
          <w:sz w:val="36"/>
          <w:szCs w:val="36"/>
        </w:rPr>
        <w:t>:</w:t>
      </w:r>
      <w:r w:rsidRPr="00CC11F4">
        <w:rPr>
          <w:color w:val="000000" w:themeColor="text1"/>
          <w:sz w:val="36"/>
          <w:szCs w:val="36"/>
        </w:rPr>
        <w:t xml:space="preserve"> Human Dimensions of the Neighborhood Environ, Fall 2016</w:t>
      </w:r>
      <w:r w:rsidRPr="00CC11F4">
        <w:rPr>
          <w:color w:val="000000" w:themeColor="text1"/>
          <w:sz w:val="36"/>
          <w:szCs w:val="36"/>
        </w:rPr>
        <w:br/>
      </w:r>
      <w:r w:rsidRPr="00CC11F4">
        <w:rPr>
          <w:b/>
          <w:color w:val="000000" w:themeColor="text1"/>
          <w:sz w:val="40"/>
          <w:szCs w:val="40"/>
        </w:rPr>
        <w:t>Neighborhood Civic Life Tool</w:t>
      </w:r>
      <w:r w:rsidRPr="00CC11F4">
        <w:rPr>
          <w:color w:val="000000" w:themeColor="text1"/>
          <w:sz w:val="40"/>
          <w:szCs w:val="40"/>
        </w:rPr>
        <w:t>.</w:t>
      </w:r>
    </w:p>
    <w:p w:rsidR="002A46CF" w:rsidRPr="00D64D09" w:rsidRDefault="002A46CF" w:rsidP="00522578">
      <w:pPr>
        <w:widowControl w:val="0"/>
        <w:jc w:val="center"/>
        <w:rPr>
          <w:rFonts w:cstheme="minorHAnsi"/>
          <w:color w:val="000000" w:themeColor="text1"/>
          <w:sz w:val="24"/>
          <w:szCs w:val="24"/>
        </w:rPr>
      </w:pPr>
    </w:p>
    <w:p w:rsidR="002A46CF" w:rsidRPr="00D64D09" w:rsidRDefault="002A46CF" w:rsidP="00522578">
      <w:pPr>
        <w:widowControl w:val="0"/>
        <w:rPr>
          <w:rFonts w:cstheme="minorHAnsi"/>
          <w:color w:val="000000" w:themeColor="text1"/>
          <w:sz w:val="24"/>
          <w:szCs w:val="24"/>
        </w:rPr>
      </w:pPr>
    </w:p>
    <w:p w:rsidR="002A46CF" w:rsidRPr="00D64D09" w:rsidRDefault="002A46CF" w:rsidP="00522578">
      <w:pPr>
        <w:pStyle w:val="Heading1"/>
        <w:keepNext w:val="0"/>
        <w:keepLines w:val="0"/>
        <w:widowControl w:val="0"/>
        <w:rPr>
          <w:rFonts w:asciiTheme="minorHAnsi" w:hAnsiTheme="minorHAnsi" w:cstheme="minorHAnsi"/>
          <w:color w:val="000000" w:themeColor="text1"/>
          <w:sz w:val="24"/>
          <w:szCs w:val="24"/>
        </w:rPr>
      </w:pPr>
      <w:r w:rsidRPr="00D64D09">
        <w:rPr>
          <w:rFonts w:asciiTheme="minorHAnsi" w:hAnsiTheme="minorHAnsi" w:cstheme="minorHAnsi"/>
          <w:b/>
          <w:color w:val="000000" w:themeColor="text1"/>
          <w:sz w:val="24"/>
          <w:szCs w:val="24"/>
          <w:u w:val="single"/>
        </w:rPr>
        <w:t>Statistical Data</w:t>
      </w:r>
      <w:r w:rsidRPr="00D64D09">
        <w:rPr>
          <w:rFonts w:asciiTheme="minorHAnsi" w:hAnsiTheme="minorHAnsi" w:cstheme="minorHAnsi"/>
          <w:color w:val="000000" w:themeColor="text1"/>
          <w:sz w:val="24"/>
          <w:szCs w:val="24"/>
        </w:rPr>
        <w:t>.</w:t>
      </w:r>
      <w:r w:rsidRPr="00D64D09">
        <w:rPr>
          <w:rFonts w:asciiTheme="minorHAnsi" w:hAnsiTheme="minorHAnsi" w:cstheme="minorHAnsi"/>
          <w:color w:val="000000" w:themeColor="text1"/>
          <w:sz w:val="24"/>
          <w:szCs w:val="24"/>
        </w:rPr>
        <w:br/>
        <w:t>Begin with some online resources. We will use them to estimate some of the statistical data for our neighborhoods. If we were doing this under contract, for publication, for a thesis, etc., data from other sources such as the census, GIS data, police reports, etc., would be used thanks to their greater validity and reliability. The collection of the ideal data, however, is both costly and time consuming</w:t>
      </w:r>
      <w:r w:rsidR="00CC11F4" w:rsidRPr="00D64D09">
        <w:rPr>
          <w:rFonts w:asciiTheme="minorHAnsi" w:hAnsiTheme="minorHAnsi" w:cstheme="minorHAnsi"/>
          <w:color w:val="000000" w:themeColor="text1"/>
          <w:sz w:val="24"/>
          <w:szCs w:val="24"/>
        </w:rPr>
        <w:t xml:space="preserve"> and expensive</w:t>
      </w:r>
      <w:r w:rsidRPr="00D64D09">
        <w:rPr>
          <w:rFonts w:asciiTheme="minorHAnsi" w:hAnsiTheme="minorHAnsi" w:cstheme="minorHAnsi"/>
          <w:color w:val="000000" w:themeColor="text1"/>
          <w:sz w:val="24"/>
          <w:szCs w:val="24"/>
        </w:rPr>
        <w:t xml:space="preserve">, and some online sources will give us </w:t>
      </w:r>
      <w:r w:rsidR="00CC11F4" w:rsidRPr="00D64D09">
        <w:rPr>
          <w:rFonts w:asciiTheme="minorHAnsi" w:hAnsiTheme="minorHAnsi" w:cstheme="minorHAnsi"/>
          <w:color w:val="000000" w:themeColor="text1"/>
          <w:sz w:val="24"/>
          <w:szCs w:val="24"/>
        </w:rPr>
        <w:t>close estimates of the ideal data.</w:t>
      </w:r>
      <w:r w:rsidRPr="00D64D09">
        <w:rPr>
          <w:rFonts w:asciiTheme="minorHAnsi" w:hAnsiTheme="minorHAnsi" w:cstheme="minorHAnsi"/>
          <w:color w:val="000000" w:themeColor="text1"/>
          <w:sz w:val="24"/>
          <w:szCs w:val="24"/>
        </w:rPr>
        <w:t xml:space="preserve">  </w:t>
      </w:r>
    </w:p>
    <w:p w:rsidR="00A62579" w:rsidRPr="00D64D09" w:rsidRDefault="00CC11F4" w:rsidP="00522578">
      <w:pPr>
        <w:pStyle w:val="Heading2"/>
        <w:keepNext w:val="0"/>
        <w:keepLines w:val="0"/>
        <w:widowControl w:val="0"/>
        <w:spacing w:before="240"/>
        <w:rPr>
          <w:rFonts w:asciiTheme="minorHAnsi" w:hAnsiTheme="minorHAnsi" w:cstheme="minorHAnsi"/>
          <w:color w:val="000000" w:themeColor="text1"/>
          <w:sz w:val="24"/>
          <w:szCs w:val="24"/>
        </w:rPr>
      </w:pPr>
      <w:r w:rsidRPr="00D64D09">
        <w:rPr>
          <w:rFonts w:asciiTheme="minorHAnsi" w:hAnsiTheme="minorHAnsi" w:cstheme="minorHAnsi"/>
          <w:color w:val="000000" w:themeColor="text1"/>
          <w:sz w:val="24"/>
          <w:szCs w:val="24"/>
        </w:rPr>
        <w:t xml:space="preserve">House </w:t>
      </w:r>
      <w:r w:rsidR="00A62579" w:rsidRPr="00D64D09">
        <w:rPr>
          <w:rFonts w:asciiTheme="minorHAnsi" w:hAnsiTheme="minorHAnsi" w:cstheme="minorHAnsi"/>
          <w:color w:val="000000" w:themeColor="text1"/>
          <w:sz w:val="24"/>
          <w:szCs w:val="24"/>
        </w:rPr>
        <w:t>price</w:t>
      </w:r>
      <w:r w:rsidRPr="00D64D09">
        <w:rPr>
          <w:rFonts w:asciiTheme="minorHAnsi" w:hAnsiTheme="minorHAnsi" w:cstheme="minorHAnsi"/>
          <w:color w:val="000000" w:themeColor="text1"/>
          <w:sz w:val="24"/>
          <w:szCs w:val="24"/>
        </w:rPr>
        <w:t xml:space="preserve">, </w:t>
      </w:r>
      <w:r w:rsidR="00A62579" w:rsidRPr="00D64D09">
        <w:rPr>
          <w:rFonts w:asciiTheme="minorHAnsi" w:hAnsiTheme="minorHAnsi" w:cstheme="minorHAnsi"/>
          <w:color w:val="000000" w:themeColor="text1"/>
          <w:sz w:val="24"/>
          <w:szCs w:val="24"/>
        </w:rPr>
        <w:t>c</w:t>
      </w:r>
      <w:r w:rsidRPr="00D64D09">
        <w:rPr>
          <w:rFonts w:asciiTheme="minorHAnsi" w:hAnsiTheme="minorHAnsi" w:cstheme="minorHAnsi"/>
          <w:color w:val="000000" w:themeColor="text1"/>
          <w:sz w:val="24"/>
          <w:szCs w:val="24"/>
        </w:rPr>
        <w:t>rime,</w:t>
      </w:r>
      <w:r w:rsidR="00A62579" w:rsidRPr="00D64D09">
        <w:rPr>
          <w:rFonts w:asciiTheme="minorHAnsi" w:hAnsiTheme="minorHAnsi" w:cstheme="minorHAnsi"/>
          <w:color w:val="000000" w:themeColor="text1"/>
          <w:sz w:val="24"/>
          <w:szCs w:val="24"/>
        </w:rPr>
        <w:t xml:space="preserve"> and demographic data.</w:t>
      </w:r>
    </w:p>
    <w:p w:rsidR="00A62579" w:rsidRPr="00D64D09" w:rsidRDefault="00A62579" w:rsidP="00522578">
      <w:pPr>
        <w:pStyle w:val="Heading3"/>
        <w:keepNext w:val="0"/>
        <w:keepLines w:val="0"/>
        <w:widowControl w:val="0"/>
        <w:rPr>
          <w:rFonts w:asciiTheme="minorHAnsi" w:hAnsiTheme="minorHAnsi" w:cstheme="minorHAnsi"/>
          <w:color w:val="000000" w:themeColor="text1"/>
        </w:rPr>
      </w:pPr>
      <w:r w:rsidRPr="00D64D09">
        <w:rPr>
          <w:rFonts w:asciiTheme="minorHAnsi" w:hAnsiTheme="minorHAnsi" w:cstheme="minorHAnsi"/>
          <w:color w:val="000000" w:themeColor="text1"/>
        </w:rPr>
        <w:t>Use trulia.com</w:t>
      </w:r>
      <w:r w:rsidR="00CC11F4" w:rsidRPr="00D64D09">
        <w:rPr>
          <w:rFonts w:asciiTheme="minorHAnsi" w:hAnsiTheme="minorHAnsi" w:cstheme="minorHAnsi"/>
          <w:color w:val="000000" w:themeColor="text1"/>
        </w:rPr>
        <w:t xml:space="preserve"> </w:t>
      </w:r>
    </w:p>
    <w:p w:rsidR="00A62579" w:rsidRPr="00D64D09" w:rsidRDefault="00A62579" w:rsidP="00522578">
      <w:pPr>
        <w:pStyle w:val="Heading4"/>
        <w:keepNext w:val="0"/>
        <w:keepLines w:val="0"/>
        <w:widowControl w:val="0"/>
        <w:rPr>
          <w:rFonts w:asciiTheme="minorHAnsi" w:hAnsiTheme="minorHAnsi" w:cstheme="minorHAnsi"/>
          <w:color w:val="000000" w:themeColor="text1"/>
          <w:sz w:val="24"/>
          <w:szCs w:val="24"/>
        </w:rPr>
      </w:pPr>
      <w:r w:rsidRPr="00D64D09">
        <w:rPr>
          <w:rFonts w:asciiTheme="minorHAnsi" w:hAnsiTheme="minorHAnsi" w:cstheme="minorHAnsi"/>
          <w:color w:val="000000" w:themeColor="text1"/>
          <w:sz w:val="24"/>
          <w:szCs w:val="24"/>
        </w:rPr>
        <w:t>Everyone should use the same source so that the data are comparable across all of the neighborhoods we use.</w:t>
      </w:r>
    </w:p>
    <w:p w:rsidR="00A62579" w:rsidRPr="00D64D09" w:rsidRDefault="00A62579" w:rsidP="00522578">
      <w:pPr>
        <w:pStyle w:val="Heading4"/>
        <w:keepNext w:val="0"/>
        <w:keepLines w:val="0"/>
        <w:widowControl w:val="0"/>
        <w:rPr>
          <w:rFonts w:asciiTheme="minorHAnsi" w:hAnsiTheme="minorHAnsi" w:cstheme="minorHAnsi"/>
          <w:color w:val="000000" w:themeColor="text1"/>
          <w:sz w:val="24"/>
          <w:szCs w:val="24"/>
        </w:rPr>
      </w:pPr>
      <w:r w:rsidRPr="00D64D09">
        <w:rPr>
          <w:rFonts w:asciiTheme="minorHAnsi" w:hAnsiTheme="minorHAnsi" w:cstheme="minorHAnsi"/>
          <w:color w:val="000000" w:themeColor="text1"/>
          <w:sz w:val="24"/>
          <w:szCs w:val="24"/>
        </w:rPr>
        <w:t xml:space="preserve">In trulia.com: </w:t>
      </w:r>
    </w:p>
    <w:p w:rsidR="00A62579" w:rsidRDefault="00A62579" w:rsidP="00522578">
      <w:pPr>
        <w:pStyle w:val="Heading5"/>
        <w:keepNext w:val="0"/>
        <w:keepLines w:val="0"/>
        <w:widowControl w:val="0"/>
        <w:rPr>
          <w:rFonts w:asciiTheme="minorHAnsi" w:hAnsiTheme="minorHAnsi" w:cstheme="minorHAnsi"/>
          <w:color w:val="000000" w:themeColor="text1"/>
          <w:sz w:val="24"/>
          <w:szCs w:val="24"/>
        </w:rPr>
      </w:pPr>
      <w:r w:rsidRPr="00D64D09">
        <w:rPr>
          <w:rFonts w:asciiTheme="minorHAnsi" w:hAnsiTheme="minorHAnsi" w:cstheme="minorHAnsi"/>
          <w:color w:val="000000" w:themeColor="text1"/>
          <w:sz w:val="24"/>
          <w:szCs w:val="24"/>
        </w:rPr>
        <w:t xml:space="preserve">Type in the address of a house in the neighborhood. </w:t>
      </w:r>
    </w:p>
    <w:p w:rsidR="0028728A" w:rsidRDefault="0028728A" w:rsidP="0028728A">
      <w:pPr>
        <w:spacing w:after="0"/>
        <w:ind w:left="3600"/>
        <w:rPr>
          <w:b/>
        </w:rPr>
      </w:pPr>
      <w:r>
        <w:rPr>
          <w:b/>
        </w:rPr>
        <w:t xml:space="preserve">4654 Timber View </w:t>
      </w:r>
      <w:proofErr w:type="spellStart"/>
      <w:r>
        <w:rPr>
          <w:b/>
        </w:rPr>
        <w:t>Dr</w:t>
      </w:r>
      <w:proofErr w:type="spellEnd"/>
    </w:p>
    <w:p w:rsidR="0028728A" w:rsidRPr="0028728A" w:rsidRDefault="0028728A" w:rsidP="0028728A">
      <w:pPr>
        <w:ind w:left="3600"/>
        <w:rPr>
          <w:b/>
        </w:rPr>
      </w:pPr>
      <w:r>
        <w:rPr>
          <w:b/>
        </w:rPr>
        <w:t>Waterloo, IL 62298</w:t>
      </w:r>
    </w:p>
    <w:p w:rsidR="0028728A" w:rsidRDefault="00A62579" w:rsidP="00522578">
      <w:pPr>
        <w:pStyle w:val="Heading5"/>
        <w:keepNext w:val="0"/>
        <w:keepLines w:val="0"/>
        <w:widowControl w:val="0"/>
        <w:rPr>
          <w:rFonts w:asciiTheme="minorHAnsi" w:hAnsiTheme="minorHAnsi" w:cstheme="minorHAnsi"/>
          <w:color w:val="000000" w:themeColor="text1"/>
          <w:sz w:val="24"/>
          <w:szCs w:val="24"/>
        </w:rPr>
      </w:pPr>
      <w:r w:rsidRPr="00D64D09">
        <w:rPr>
          <w:rFonts w:asciiTheme="minorHAnsi" w:hAnsiTheme="minorHAnsi" w:cstheme="minorHAnsi"/>
          <w:color w:val="000000" w:themeColor="text1"/>
          <w:sz w:val="24"/>
          <w:szCs w:val="24"/>
        </w:rPr>
        <w:t>Record the estimated value (or price, if for sale).</w:t>
      </w:r>
      <w:r w:rsidR="005E535E">
        <w:rPr>
          <w:rFonts w:asciiTheme="minorHAnsi" w:hAnsiTheme="minorHAnsi" w:cstheme="minorHAnsi"/>
          <w:color w:val="000000" w:themeColor="text1"/>
          <w:sz w:val="24"/>
          <w:szCs w:val="24"/>
        </w:rPr>
        <w:t xml:space="preserve">  </w:t>
      </w:r>
    </w:p>
    <w:p w:rsidR="00A62579" w:rsidRPr="0028728A" w:rsidRDefault="005E535E" w:rsidP="0028728A">
      <w:pPr>
        <w:pStyle w:val="Heading5"/>
        <w:keepNext w:val="0"/>
        <w:keepLines w:val="0"/>
        <w:widowControl w:val="0"/>
        <w:numPr>
          <w:ilvl w:val="0"/>
          <w:numId w:val="0"/>
        </w:numPr>
        <w:ind w:left="2880" w:firstLine="720"/>
        <w:rPr>
          <w:rFonts w:asciiTheme="minorHAnsi" w:hAnsiTheme="minorHAnsi" w:cstheme="minorHAnsi"/>
          <w:b/>
          <w:color w:val="000000" w:themeColor="text1"/>
          <w:sz w:val="24"/>
          <w:szCs w:val="24"/>
        </w:rPr>
      </w:pPr>
      <w:r w:rsidRPr="0028728A">
        <w:rPr>
          <w:rFonts w:asciiTheme="minorHAnsi" w:hAnsiTheme="minorHAnsi" w:cstheme="minorHAnsi"/>
          <w:b/>
          <w:color w:val="000000" w:themeColor="text1"/>
          <w:sz w:val="24"/>
          <w:szCs w:val="24"/>
        </w:rPr>
        <w:t>$305,000</w:t>
      </w:r>
    </w:p>
    <w:p w:rsidR="00A62579" w:rsidRDefault="00A62579" w:rsidP="00522578">
      <w:pPr>
        <w:pStyle w:val="Heading5"/>
        <w:keepNext w:val="0"/>
        <w:keepLines w:val="0"/>
        <w:widowControl w:val="0"/>
        <w:rPr>
          <w:rFonts w:asciiTheme="minorHAnsi" w:hAnsiTheme="minorHAnsi" w:cstheme="minorHAnsi"/>
          <w:color w:val="000000" w:themeColor="text1"/>
          <w:sz w:val="24"/>
          <w:szCs w:val="24"/>
        </w:rPr>
      </w:pPr>
      <w:r w:rsidRPr="00D64D09">
        <w:rPr>
          <w:rFonts w:asciiTheme="minorHAnsi" w:hAnsiTheme="minorHAnsi" w:cstheme="minorHAnsi"/>
          <w:color w:val="000000" w:themeColor="text1"/>
          <w:sz w:val="24"/>
          <w:szCs w:val="24"/>
        </w:rPr>
        <w:t xml:space="preserve">Scroll to the Property Details section and note the average list price for similar homes for sale </w:t>
      </w:r>
      <w:r w:rsidRPr="00D64D09">
        <w:rPr>
          <w:rFonts w:asciiTheme="minorHAnsi" w:hAnsiTheme="minorHAnsi" w:cstheme="minorHAnsi"/>
          <w:color w:val="000000" w:themeColor="text1"/>
          <w:sz w:val="24"/>
          <w:szCs w:val="24"/>
          <w:u w:val="single"/>
        </w:rPr>
        <w:t>in this neighborhood</w:t>
      </w:r>
      <w:r w:rsidRPr="00D64D09">
        <w:rPr>
          <w:rFonts w:asciiTheme="minorHAnsi" w:hAnsiTheme="minorHAnsi" w:cstheme="minorHAnsi"/>
          <w:color w:val="000000" w:themeColor="text1"/>
          <w:sz w:val="24"/>
          <w:szCs w:val="24"/>
        </w:rPr>
        <w:t xml:space="preserve"> and in this </w:t>
      </w:r>
      <w:r w:rsidRPr="00D64D09">
        <w:rPr>
          <w:rFonts w:asciiTheme="minorHAnsi" w:hAnsiTheme="minorHAnsi" w:cstheme="minorHAnsi"/>
          <w:color w:val="000000" w:themeColor="text1"/>
          <w:sz w:val="24"/>
          <w:szCs w:val="24"/>
          <w:u w:val="single"/>
        </w:rPr>
        <w:t>zip code</w:t>
      </w:r>
      <w:r w:rsidRPr="00D64D09">
        <w:rPr>
          <w:rFonts w:asciiTheme="minorHAnsi" w:hAnsiTheme="minorHAnsi" w:cstheme="minorHAnsi"/>
          <w:color w:val="000000" w:themeColor="text1"/>
          <w:sz w:val="24"/>
          <w:szCs w:val="24"/>
        </w:rPr>
        <w:t xml:space="preserve">. </w:t>
      </w:r>
    </w:p>
    <w:p w:rsidR="005E535E" w:rsidRPr="0028728A" w:rsidRDefault="005E535E" w:rsidP="0028728A">
      <w:pPr>
        <w:spacing w:after="0"/>
        <w:ind w:left="3600"/>
        <w:rPr>
          <w:b/>
        </w:rPr>
      </w:pPr>
      <w:r w:rsidRPr="0028728A">
        <w:rPr>
          <w:b/>
        </w:rPr>
        <w:t xml:space="preserve">In this </w:t>
      </w:r>
      <w:proofErr w:type="gramStart"/>
      <w:r w:rsidRPr="0028728A">
        <w:rPr>
          <w:b/>
        </w:rPr>
        <w:t>neighborhood</w:t>
      </w:r>
      <w:r w:rsidR="0028728A">
        <w:rPr>
          <w:b/>
        </w:rPr>
        <w:t xml:space="preserve">  -</w:t>
      </w:r>
      <w:proofErr w:type="gramEnd"/>
      <w:r w:rsidR="0028728A">
        <w:rPr>
          <w:b/>
        </w:rPr>
        <w:t xml:space="preserve"> none listed, however, </w:t>
      </w:r>
      <w:r w:rsidR="00995C44">
        <w:rPr>
          <w:b/>
        </w:rPr>
        <w:t>average assessed value per St Clair County Parcel and Real Estate Tax Inquiry is $267,700</w:t>
      </w:r>
    </w:p>
    <w:p w:rsidR="005E535E" w:rsidRPr="0028728A" w:rsidRDefault="005E535E" w:rsidP="0028728A">
      <w:pPr>
        <w:ind w:left="3600"/>
        <w:rPr>
          <w:b/>
        </w:rPr>
      </w:pPr>
      <w:r w:rsidRPr="0028728A">
        <w:rPr>
          <w:b/>
        </w:rPr>
        <w:t xml:space="preserve">In this </w:t>
      </w:r>
      <w:proofErr w:type="spellStart"/>
      <w:r w:rsidRPr="0028728A">
        <w:rPr>
          <w:b/>
        </w:rPr>
        <w:t>zipcode</w:t>
      </w:r>
      <w:proofErr w:type="spellEnd"/>
      <w:r w:rsidRPr="0028728A">
        <w:rPr>
          <w:b/>
        </w:rPr>
        <w:tab/>
        <w:t>$214,949</w:t>
      </w:r>
    </w:p>
    <w:p w:rsidR="0057687E" w:rsidRPr="00D64D09" w:rsidRDefault="0057687E" w:rsidP="00522578">
      <w:pPr>
        <w:pStyle w:val="Heading5"/>
        <w:keepNext w:val="0"/>
        <w:keepLines w:val="0"/>
        <w:widowControl w:val="0"/>
        <w:rPr>
          <w:rFonts w:asciiTheme="minorHAnsi" w:hAnsiTheme="minorHAnsi" w:cstheme="minorHAnsi"/>
          <w:color w:val="000000" w:themeColor="text1"/>
          <w:sz w:val="24"/>
          <w:szCs w:val="24"/>
        </w:rPr>
      </w:pPr>
      <w:r w:rsidRPr="00D64D09">
        <w:rPr>
          <w:rFonts w:asciiTheme="minorHAnsi" w:hAnsiTheme="minorHAnsi" w:cstheme="minorHAnsi"/>
          <w:color w:val="000000" w:themeColor="text1"/>
          <w:sz w:val="24"/>
          <w:szCs w:val="24"/>
        </w:rPr>
        <w:t xml:space="preserve">Scroll to “See businesses, schools, and crimes near this home” section. </w:t>
      </w:r>
    </w:p>
    <w:p w:rsidR="0057687E" w:rsidRDefault="0057687E" w:rsidP="00522578">
      <w:pPr>
        <w:pStyle w:val="Heading6"/>
        <w:keepNext w:val="0"/>
        <w:keepLines w:val="0"/>
        <w:widowControl w:val="0"/>
        <w:rPr>
          <w:rFonts w:asciiTheme="minorHAnsi" w:hAnsiTheme="minorHAnsi" w:cstheme="minorHAnsi"/>
          <w:color w:val="000000" w:themeColor="text1"/>
          <w:sz w:val="24"/>
          <w:szCs w:val="24"/>
        </w:rPr>
      </w:pPr>
      <w:r w:rsidRPr="00D64D09">
        <w:rPr>
          <w:rFonts w:asciiTheme="minorHAnsi" w:hAnsiTheme="minorHAnsi" w:cstheme="minorHAnsi"/>
          <w:color w:val="000000" w:themeColor="text1"/>
          <w:sz w:val="24"/>
          <w:szCs w:val="24"/>
        </w:rPr>
        <w:t>Record the number of major crimes (violent, non-violent crimes) near the home in 2016. (Sometimes more than one year’s data is shown; we need only 2016.) If listed, omit traffic citations from the crime tally.</w:t>
      </w:r>
      <w:r w:rsidR="00A62579" w:rsidRPr="00D64D09">
        <w:rPr>
          <w:rFonts w:asciiTheme="minorHAnsi" w:hAnsiTheme="minorHAnsi" w:cstheme="minorHAnsi"/>
          <w:color w:val="000000" w:themeColor="text1"/>
          <w:sz w:val="24"/>
          <w:szCs w:val="24"/>
        </w:rPr>
        <w:t xml:space="preserve"> </w:t>
      </w:r>
    </w:p>
    <w:p w:rsidR="00995C44" w:rsidRPr="00995C44" w:rsidRDefault="00995C44" w:rsidP="00995C44">
      <w:pPr>
        <w:ind w:left="3600"/>
        <w:rPr>
          <w:b/>
        </w:rPr>
      </w:pPr>
      <w:r>
        <w:rPr>
          <w:b/>
        </w:rPr>
        <w:t>No crimes listed. Interviewed neighbor who moved into the neighborhood in 1998, he stated he is not aware of any crimes ever within the neighborhood</w:t>
      </w:r>
    </w:p>
    <w:p w:rsidR="0057687E" w:rsidRDefault="0057687E" w:rsidP="00522578">
      <w:pPr>
        <w:pStyle w:val="Heading6"/>
        <w:keepNext w:val="0"/>
        <w:keepLines w:val="0"/>
        <w:widowControl w:val="0"/>
        <w:rPr>
          <w:rFonts w:asciiTheme="minorHAnsi" w:hAnsiTheme="minorHAnsi" w:cstheme="minorHAnsi"/>
          <w:color w:val="000000" w:themeColor="text1"/>
          <w:sz w:val="24"/>
          <w:szCs w:val="24"/>
        </w:rPr>
      </w:pPr>
      <w:r w:rsidRPr="00D64D09">
        <w:rPr>
          <w:rFonts w:asciiTheme="minorHAnsi" w:hAnsiTheme="minorHAnsi" w:cstheme="minorHAnsi"/>
          <w:color w:val="000000" w:themeColor="text1"/>
          <w:sz w:val="24"/>
          <w:szCs w:val="24"/>
        </w:rPr>
        <w:t>Record the median age, percent married, percent college graduates for the area.</w:t>
      </w:r>
    </w:p>
    <w:p w:rsidR="00995C44" w:rsidRPr="00995C44" w:rsidRDefault="00995C44" w:rsidP="00995C44">
      <w:pPr>
        <w:spacing w:after="0"/>
        <w:ind w:left="3600"/>
        <w:rPr>
          <w:b/>
        </w:rPr>
      </w:pPr>
      <w:r w:rsidRPr="00995C44">
        <w:rPr>
          <w:b/>
        </w:rPr>
        <w:t>Median age: 43</w:t>
      </w:r>
    </w:p>
    <w:p w:rsidR="00995C44" w:rsidRPr="00995C44" w:rsidRDefault="00995C44" w:rsidP="00995C44">
      <w:pPr>
        <w:spacing w:after="0"/>
        <w:ind w:left="3600"/>
        <w:rPr>
          <w:b/>
        </w:rPr>
      </w:pPr>
      <w:r w:rsidRPr="00995C44">
        <w:rPr>
          <w:b/>
        </w:rPr>
        <w:t>Percent Married: 75%</w:t>
      </w:r>
    </w:p>
    <w:p w:rsidR="00995C44" w:rsidRPr="00995C44" w:rsidRDefault="00995C44" w:rsidP="00995C44">
      <w:pPr>
        <w:ind w:left="3600"/>
        <w:rPr>
          <w:b/>
        </w:rPr>
      </w:pPr>
      <w:r w:rsidRPr="00995C44">
        <w:rPr>
          <w:b/>
        </w:rPr>
        <w:t>Percent College Graduates: 43</w:t>
      </w:r>
    </w:p>
    <w:p w:rsidR="005E535E" w:rsidRDefault="0057687E" w:rsidP="00522578">
      <w:pPr>
        <w:pStyle w:val="Heading6"/>
        <w:keepNext w:val="0"/>
        <w:keepLines w:val="0"/>
        <w:widowControl w:val="0"/>
        <w:rPr>
          <w:rFonts w:asciiTheme="minorHAnsi" w:hAnsiTheme="minorHAnsi" w:cstheme="minorHAnsi"/>
          <w:color w:val="000000" w:themeColor="text1"/>
          <w:sz w:val="24"/>
          <w:szCs w:val="24"/>
        </w:rPr>
      </w:pPr>
      <w:r w:rsidRPr="00D64D09">
        <w:rPr>
          <w:rFonts w:asciiTheme="minorHAnsi" w:hAnsiTheme="minorHAnsi" w:cstheme="minorHAnsi"/>
          <w:color w:val="000000" w:themeColor="text1"/>
          <w:sz w:val="24"/>
          <w:szCs w:val="24"/>
        </w:rPr>
        <w:t>Record the schools</w:t>
      </w:r>
      <w:r w:rsidR="00D706F3" w:rsidRPr="00D64D09">
        <w:rPr>
          <w:rFonts w:asciiTheme="minorHAnsi" w:hAnsiTheme="minorHAnsi" w:cstheme="minorHAnsi"/>
          <w:color w:val="000000" w:themeColor="text1"/>
          <w:sz w:val="24"/>
          <w:szCs w:val="24"/>
        </w:rPr>
        <w:t xml:space="preserve"> (and their quality)</w:t>
      </w:r>
      <w:r w:rsidRPr="00D64D09">
        <w:rPr>
          <w:rFonts w:asciiTheme="minorHAnsi" w:hAnsiTheme="minorHAnsi" w:cstheme="minorHAnsi"/>
          <w:color w:val="000000" w:themeColor="text1"/>
          <w:sz w:val="24"/>
          <w:szCs w:val="24"/>
        </w:rPr>
        <w:t xml:space="preserve"> and distance to schools.</w:t>
      </w:r>
    </w:p>
    <w:p w:rsidR="00564249" w:rsidRPr="00995C44" w:rsidRDefault="00564249" w:rsidP="005E535E">
      <w:pPr>
        <w:pStyle w:val="Heading6"/>
        <w:keepNext w:val="0"/>
        <w:keepLines w:val="0"/>
        <w:widowControl w:val="0"/>
        <w:numPr>
          <w:ilvl w:val="0"/>
          <w:numId w:val="0"/>
        </w:numPr>
        <w:ind w:left="3600"/>
        <w:rPr>
          <w:rFonts w:asciiTheme="minorHAnsi" w:hAnsiTheme="minorHAnsi" w:cstheme="minorHAnsi"/>
          <w:b/>
          <w:color w:val="000000" w:themeColor="text1"/>
          <w:sz w:val="24"/>
          <w:szCs w:val="24"/>
        </w:rPr>
      </w:pPr>
      <w:r w:rsidRPr="00995C44">
        <w:rPr>
          <w:rFonts w:asciiTheme="minorHAnsi" w:hAnsiTheme="minorHAnsi" w:cstheme="minorHAnsi"/>
          <w:b/>
          <w:color w:val="000000" w:themeColor="text1"/>
          <w:sz w:val="24"/>
          <w:szCs w:val="24"/>
        </w:rPr>
        <w:t xml:space="preserve">Rogers and </w:t>
      </w:r>
      <w:proofErr w:type="spellStart"/>
      <w:r w:rsidRPr="00995C44">
        <w:rPr>
          <w:rFonts w:asciiTheme="minorHAnsi" w:hAnsiTheme="minorHAnsi" w:cstheme="minorHAnsi"/>
          <w:b/>
          <w:color w:val="000000" w:themeColor="text1"/>
          <w:sz w:val="24"/>
          <w:szCs w:val="24"/>
        </w:rPr>
        <w:t>Zahnow</w:t>
      </w:r>
      <w:proofErr w:type="spellEnd"/>
      <w:r w:rsidRPr="00995C44">
        <w:rPr>
          <w:rFonts w:asciiTheme="minorHAnsi" w:hAnsiTheme="minorHAnsi" w:cstheme="minorHAnsi"/>
          <w:b/>
          <w:color w:val="000000" w:themeColor="text1"/>
          <w:sz w:val="24"/>
          <w:szCs w:val="24"/>
        </w:rPr>
        <w:t xml:space="preserve"> Elementary </w:t>
      </w:r>
      <w:r w:rsidR="00995C44">
        <w:rPr>
          <w:rFonts w:asciiTheme="minorHAnsi" w:hAnsiTheme="minorHAnsi" w:cstheme="minorHAnsi"/>
          <w:b/>
          <w:color w:val="000000" w:themeColor="text1"/>
          <w:sz w:val="24"/>
          <w:szCs w:val="24"/>
        </w:rPr>
        <w:tab/>
      </w:r>
      <w:r w:rsidRPr="00995C44">
        <w:rPr>
          <w:rFonts w:asciiTheme="minorHAnsi" w:hAnsiTheme="minorHAnsi" w:cstheme="minorHAnsi"/>
          <w:b/>
          <w:color w:val="000000" w:themeColor="text1"/>
          <w:sz w:val="24"/>
          <w:szCs w:val="24"/>
        </w:rPr>
        <w:t xml:space="preserve">4.65 mi. </w:t>
      </w:r>
      <w:r w:rsidRPr="00995C44">
        <w:rPr>
          <w:rFonts w:asciiTheme="minorHAnsi" w:hAnsiTheme="minorHAnsi" w:cstheme="minorHAnsi"/>
          <w:b/>
          <w:color w:val="000000" w:themeColor="text1"/>
          <w:sz w:val="24"/>
          <w:szCs w:val="24"/>
        </w:rPr>
        <w:tab/>
      </w:r>
      <w:r w:rsidR="00995C44">
        <w:rPr>
          <w:rFonts w:asciiTheme="minorHAnsi" w:hAnsiTheme="minorHAnsi" w:cstheme="minorHAnsi"/>
          <w:b/>
          <w:color w:val="000000" w:themeColor="text1"/>
          <w:sz w:val="24"/>
          <w:szCs w:val="24"/>
        </w:rPr>
        <w:t>score:</w:t>
      </w:r>
      <w:r w:rsidRPr="00995C44">
        <w:rPr>
          <w:rFonts w:asciiTheme="minorHAnsi" w:hAnsiTheme="minorHAnsi" w:cstheme="minorHAnsi"/>
          <w:b/>
          <w:color w:val="000000" w:themeColor="text1"/>
          <w:sz w:val="24"/>
          <w:szCs w:val="24"/>
        </w:rPr>
        <w:t>8</w:t>
      </w:r>
    </w:p>
    <w:p w:rsidR="0057687E" w:rsidRPr="00995C44" w:rsidRDefault="00564249" w:rsidP="005E535E">
      <w:pPr>
        <w:pStyle w:val="Heading6"/>
        <w:keepNext w:val="0"/>
        <w:keepLines w:val="0"/>
        <w:widowControl w:val="0"/>
        <w:numPr>
          <w:ilvl w:val="0"/>
          <w:numId w:val="0"/>
        </w:numPr>
        <w:ind w:left="3600"/>
        <w:rPr>
          <w:rFonts w:asciiTheme="minorHAnsi" w:hAnsiTheme="minorHAnsi" w:cstheme="minorHAnsi"/>
          <w:b/>
          <w:color w:val="000000" w:themeColor="text1"/>
          <w:sz w:val="24"/>
          <w:szCs w:val="24"/>
        </w:rPr>
      </w:pPr>
      <w:r w:rsidRPr="00995C44">
        <w:rPr>
          <w:rFonts w:asciiTheme="minorHAnsi" w:hAnsiTheme="minorHAnsi" w:cstheme="minorHAnsi"/>
          <w:b/>
          <w:color w:val="000000" w:themeColor="text1"/>
          <w:sz w:val="24"/>
          <w:szCs w:val="24"/>
        </w:rPr>
        <w:t>Waterloo</w:t>
      </w:r>
      <w:r w:rsidR="0057687E" w:rsidRPr="00995C44">
        <w:rPr>
          <w:rFonts w:asciiTheme="minorHAnsi" w:hAnsiTheme="minorHAnsi" w:cstheme="minorHAnsi"/>
          <w:b/>
          <w:color w:val="000000" w:themeColor="text1"/>
          <w:sz w:val="24"/>
          <w:szCs w:val="24"/>
        </w:rPr>
        <w:t xml:space="preserve"> </w:t>
      </w:r>
      <w:r w:rsidRPr="00995C44">
        <w:rPr>
          <w:rFonts w:asciiTheme="minorHAnsi" w:hAnsiTheme="minorHAnsi" w:cstheme="minorHAnsi"/>
          <w:b/>
          <w:color w:val="000000" w:themeColor="text1"/>
          <w:sz w:val="24"/>
          <w:szCs w:val="24"/>
        </w:rPr>
        <w:t xml:space="preserve">Junior High </w:t>
      </w:r>
      <w:r w:rsidR="00995C44">
        <w:rPr>
          <w:rFonts w:asciiTheme="minorHAnsi" w:hAnsiTheme="minorHAnsi" w:cstheme="minorHAnsi"/>
          <w:b/>
          <w:color w:val="000000" w:themeColor="text1"/>
          <w:sz w:val="24"/>
          <w:szCs w:val="24"/>
        </w:rPr>
        <w:tab/>
      </w:r>
      <w:r w:rsidRPr="00995C44">
        <w:rPr>
          <w:rFonts w:asciiTheme="minorHAnsi" w:hAnsiTheme="minorHAnsi" w:cstheme="minorHAnsi"/>
          <w:b/>
          <w:color w:val="000000" w:themeColor="text1"/>
          <w:sz w:val="24"/>
          <w:szCs w:val="24"/>
        </w:rPr>
        <w:t xml:space="preserve">4.83 mi. </w:t>
      </w:r>
      <w:r w:rsidRPr="00995C44">
        <w:rPr>
          <w:rFonts w:asciiTheme="minorHAnsi" w:hAnsiTheme="minorHAnsi" w:cstheme="minorHAnsi"/>
          <w:b/>
          <w:color w:val="000000" w:themeColor="text1"/>
          <w:sz w:val="24"/>
          <w:szCs w:val="24"/>
        </w:rPr>
        <w:tab/>
      </w:r>
      <w:r w:rsidR="00995C44">
        <w:rPr>
          <w:rFonts w:asciiTheme="minorHAnsi" w:hAnsiTheme="minorHAnsi" w:cstheme="minorHAnsi"/>
          <w:b/>
          <w:color w:val="000000" w:themeColor="text1"/>
          <w:sz w:val="24"/>
          <w:szCs w:val="24"/>
        </w:rPr>
        <w:t>score:</w:t>
      </w:r>
      <w:r w:rsidRPr="00995C44">
        <w:rPr>
          <w:rFonts w:asciiTheme="minorHAnsi" w:hAnsiTheme="minorHAnsi" w:cstheme="minorHAnsi"/>
          <w:b/>
          <w:color w:val="000000" w:themeColor="text1"/>
          <w:sz w:val="24"/>
          <w:szCs w:val="24"/>
        </w:rPr>
        <w:t>9</w:t>
      </w:r>
    </w:p>
    <w:p w:rsidR="00564249" w:rsidRPr="00995C44" w:rsidRDefault="00995C44" w:rsidP="00564249">
      <w:pPr>
        <w:rPr>
          <w:b/>
        </w:rPr>
      </w:pPr>
      <w:r>
        <w:rPr>
          <w:b/>
        </w:rPr>
        <w:lastRenderedPageBreak/>
        <w:tab/>
      </w:r>
      <w:r>
        <w:rPr>
          <w:b/>
        </w:rPr>
        <w:tab/>
      </w:r>
      <w:r>
        <w:rPr>
          <w:b/>
        </w:rPr>
        <w:tab/>
      </w:r>
      <w:r>
        <w:rPr>
          <w:b/>
        </w:rPr>
        <w:tab/>
      </w:r>
      <w:r>
        <w:rPr>
          <w:b/>
        </w:rPr>
        <w:tab/>
        <w:t xml:space="preserve">Waterloo High </w:t>
      </w:r>
      <w:r>
        <w:rPr>
          <w:b/>
        </w:rPr>
        <w:tab/>
      </w:r>
      <w:r>
        <w:rPr>
          <w:b/>
        </w:rPr>
        <w:tab/>
        <w:t>6.74 mi.</w:t>
      </w:r>
      <w:r>
        <w:rPr>
          <w:b/>
        </w:rPr>
        <w:tab/>
        <w:t>score:</w:t>
      </w:r>
      <w:r w:rsidR="00564249" w:rsidRPr="00995C44">
        <w:rPr>
          <w:b/>
        </w:rPr>
        <w:t>8</w:t>
      </w:r>
    </w:p>
    <w:p w:rsidR="0057687E" w:rsidRPr="00D64D09" w:rsidRDefault="0057687E" w:rsidP="00522578">
      <w:pPr>
        <w:pStyle w:val="Heading4"/>
        <w:keepNext w:val="0"/>
        <w:keepLines w:val="0"/>
        <w:widowControl w:val="0"/>
        <w:rPr>
          <w:rFonts w:asciiTheme="minorHAnsi" w:hAnsiTheme="minorHAnsi" w:cstheme="minorHAnsi"/>
          <w:color w:val="000000" w:themeColor="text1"/>
          <w:sz w:val="24"/>
          <w:szCs w:val="24"/>
        </w:rPr>
      </w:pPr>
      <w:r w:rsidRPr="00D64D09">
        <w:rPr>
          <w:rFonts w:asciiTheme="minorHAnsi" w:hAnsiTheme="minorHAnsi" w:cstheme="minorHAnsi"/>
          <w:color w:val="000000" w:themeColor="text1"/>
          <w:sz w:val="24"/>
          <w:szCs w:val="24"/>
        </w:rPr>
        <w:t xml:space="preserve">Repeat, if necessary, so that all parts of the neighborhood are included. You can tell this from the map that trulia.com displays. </w:t>
      </w:r>
    </w:p>
    <w:p w:rsidR="0057687E" w:rsidRPr="00D64D09" w:rsidRDefault="0057687E" w:rsidP="00522578">
      <w:pPr>
        <w:pStyle w:val="Heading3"/>
        <w:keepNext w:val="0"/>
        <w:keepLines w:val="0"/>
        <w:widowControl w:val="0"/>
        <w:rPr>
          <w:rFonts w:asciiTheme="minorHAnsi" w:hAnsiTheme="minorHAnsi" w:cstheme="minorHAnsi"/>
          <w:color w:val="000000" w:themeColor="text1"/>
        </w:rPr>
      </w:pPr>
      <w:r w:rsidRPr="00D64D09">
        <w:rPr>
          <w:rFonts w:asciiTheme="minorHAnsi" w:hAnsiTheme="minorHAnsi" w:cstheme="minorHAnsi"/>
          <w:color w:val="000000" w:themeColor="text1"/>
        </w:rPr>
        <w:t xml:space="preserve">Use walkscore.com </w:t>
      </w:r>
    </w:p>
    <w:p w:rsidR="00D706F3" w:rsidRDefault="0057687E" w:rsidP="00522578">
      <w:pPr>
        <w:pStyle w:val="Heading4"/>
        <w:keepNext w:val="0"/>
        <w:keepLines w:val="0"/>
        <w:widowControl w:val="0"/>
        <w:rPr>
          <w:rFonts w:asciiTheme="minorHAnsi" w:hAnsiTheme="minorHAnsi" w:cstheme="minorHAnsi"/>
          <w:color w:val="000000" w:themeColor="text1"/>
          <w:sz w:val="24"/>
          <w:szCs w:val="24"/>
        </w:rPr>
      </w:pPr>
      <w:r w:rsidRPr="00D64D09">
        <w:rPr>
          <w:rFonts w:asciiTheme="minorHAnsi" w:hAnsiTheme="minorHAnsi" w:cstheme="minorHAnsi"/>
          <w:color w:val="000000" w:themeColor="text1"/>
          <w:sz w:val="24"/>
          <w:szCs w:val="24"/>
        </w:rPr>
        <w:t>For each house or apartment</w:t>
      </w:r>
      <w:r w:rsidR="00D706F3" w:rsidRPr="00D64D09">
        <w:rPr>
          <w:rFonts w:asciiTheme="minorHAnsi" w:hAnsiTheme="minorHAnsi" w:cstheme="minorHAnsi"/>
          <w:color w:val="000000" w:themeColor="text1"/>
          <w:sz w:val="24"/>
          <w:szCs w:val="24"/>
        </w:rPr>
        <w:t xml:space="preserve"> included </w:t>
      </w:r>
      <w:r w:rsidRPr="00D64D09">
        <w:rPr>
          <w:rFonts w:asciiTheme="minorHAnsi" w:hAnsiTheme="minorHAnsi" w:cstheme="minorHAnsi"/>
          <w:color w:val="000000" w:themeColor="text1"/>
          <w:sz w:val="24"/>
          <w:szCs w:val="24"/>
        </w:rPr>
        <w:t xml:space="preserve">above, type the </w:t>
      </w:r>
      <w:r w:rsidR="00D706F3" w:rsidRPr="00D64D09">
        <w:rPr>
          <w:rFonts w:asciiTheme="minorHAnsi" w:hAnsiTheme="minorHAnsi" w:cstheme="minorHAnsi"/>
          <w:color w:val="000000" w:themeColor="text1"/>
          <w:sz w:val="24"/>
          <w:szCs w:val="24"/>
        </w:rPr>
        <w:t xml:space="preserve">same </w:t>
      </w:r>
      <w:r w:rsidRPr="00D64D09">
        <w:rPr>
          <w:rFonts w:asciiTheme="minorHAnsi" w:hAnsiTheme="minorHAnsi" w:cstheme="minorHAnsi"/>
          <w:color w:val="000000" w:themeColor="text1"/>
          <w:sz w:val="24"/>
          <w:szCs w:val="24"/>
        </w:rPr>
        <w:t xml:space="preserve">address into </w:t>
      </w:r>
      <w:proofErr w:type="spellStart"/>
      <w:r w:rsidRPr="00D64D09">
        <w:rPr>
          <w:rFonts w:asciiTheme="minorHAnsi" w:hAnsiTheme="minorHAnsi" w:cstheme="minorHAnsi"/>
          <w:color w:val="000000" w:themeColor="text1"/>
          <w:sz w:val="24"/>
          <w:szCs w:val="24"/>
        </w:rPr>
        <w:t>walkscore</w:t>
      </w:r>
      <w:proofErr w:type="spellEnd"/>
      <w:r w:rsidRPr="00D64D09">
        <w:rPr>
          <w:rFonts w:asciiTheme="minorHAnsi" w:hAnsiTheme="minorHAnsi" w:cstheme="minorHAnsi"/>
          <w:color w:val="000000" w:themeColor="text1"/>
          <w:sz w:val="24"/>
          <w:szCs w:val="24"/>
        </w:rPr>
        <w:t xml:space="preserve"> and record the result</w:t>
      </w:r>
      <w:r w:rsidR="00D706F3" w:rsidRPr="00D64D09">
        <w:rPr>
          <w:rFonts w:asciiTheme="minorHAnsi" w:hAnsiTheme="minorHAnsi" w:cstheme="minorHAnsi"/>
          <w:color w:val="000000" w:themeColor="text1"/>
          <w:sz w:val="24"/>
          <w:szCs w:val="24"/>
        </w:rPr>
        <w:t xml:space="preserve">ing </w:t>
      </w:r>
      <w:proofErr w:type="spellStart"/>
      <w:r w:rsidR="00D706F3" w:rsidRPr="00D64D09">
        <w:rPr>
          <w:rFonts w:asciiTheme="minorHAnsi" w:hAnsiTheme="minorHAnsi" w:cstheme="minorHAnsi"/>
          <w:color w:val="000000" w:themeColor="text1"/>
          <w:sz w:val="24"/>
          <w:szCs w:val="24"/>
        </w:rPr>
        <w:t>walkscore</w:t>
      </w:r>
      <w:proofErr w:type="spellEnd"/>
      <w:r w:rsidR="00D706F3" w:rsidRPr="00D64D09">
        <w:rPr>
          <w:rFonts w:asciiTheme="minorHAnsi" w:hAnsiTheme="minorHAnsi" w:cstheme="minorHAnsi"/>
          <w:color w:val="000000" w:themeColor="text1"/>
          <w:sz w:val="24"/>
          <w:szCs w:val="24"/>
        </w:rPr>
        <w:t xml:space="preserve"> and transit score.</w:t>
      </w:r>
      <w:r w:rsidR="00564249">
        <w:rPr>
          <w:rFonts w:asciiTheme="minorHAnsi" w:hAnsiTheme="minorHAnsi" w:cstheme="minorHAnsi"/>
          <w:color w:val="000000" w:themeColor="text1"/>
          <w:sz w:val="24"/>
          <w:szCs w:val="24"/>
        </w:rPr>
        <w:t xml:space="preserve"> </w:t>
      </w:r>
    </w:p>
    <w:p w:rsidR="00303639" w:rsidRDefault="00303639" w:rsidP="00303639">
      <w:pPr>
        <w:spacing w:after="0"/>
        <w:ind w:left="2880"/>
        <w:rPr>
          <w:b/>
        </w:rPr>
      </w:pPr>
      <w:proofErr w:type="spellStart"/>
      <w:r w:rsidRPr="00303639">
        <w:rPr>
          <w:b/>
        </w:rPr>
        <w:t>Walkscore</w:t>
      </w:r>
      <w:proofErr w:type="spellEnd"/>
      <w:r w:rsidRPr="00303639">
        <w:rPr>
          <w:b/>
        </w:rPr>
        <w:t>: 2</w:t>
      </w:r>
    </w:p>
    <w:p w:rsidR="00303639" w:rsidRPr="00303639" w:rsidRDefault="00303639" w:rsidP="00303639">
      <w:pPr>
        <w:ind w:left="2880"/>
        <w:rPr>
          <w:b/>
        </w:rPr>
      </w:pPr>
      <w:r>
        <w:rPr>
          <w:b/>
        </w:rPr>
        <w:t>Transit Score: Not available</w:t>
      </w:r>
    </w:p>
    <w:p w:rsidR="00A737BC" w:rsidRPr="00D64D09" w:rsidRDefault="00A737BC" w:rsidP="00522578">
      <w:pPr>
        <w:pStyle w:val="Heading3"/>
        <w:keepNext w:val="0"/>
        <w:keepLines w:val="0"/>
        <w:widowControl w:val="0"/>
        <w:rPr>
          <w:rFonts w:asciiTheme="minorHAnsi" w:hAnsiTheme="minorHAnsi" w:cstheme="minorHAnsi"/>
          <w:color w:val="000000" w:themeColor="text1"/>
        </w:rPr>
      </w:pPr>
      <w:r w:rsidRPr="00D64D09">
        <w:rPr>
          <w:rFonts w:asciiTheme="minorHAnsi" w:hAnsiTheme="minorHAnsi" w:cstheme="minorHAnsi"/>
          <w:color w:val="000000" w:themeColor="text1"/>
        </w:rPr>
        <w:t>Population Density.</w:t>
      </w:r>
    </w:p>
    <w:p w:rsidR="00303639" w:rsidRDefault="00A737BC" w:rsidP="00522578">
      <w:pPr>
        <w:pStyle w:val="Heading4"/>
        <w:keepNext w:val="0"/>
        <w:keepLines w:val="0"/>
        <w:widowControl w:val="0"/>
        <w:rPr>
          <w:rFonts w:asciiTheme="minorHAnsi" w:hAnsiTheme="minorHAnsi" w:cstheme="minorHAnsi"/>
          <w:color w:val="000000" w:themeColor="text1"/>
          <w:sz w:val="24"/>
          <w:szCs w:val="24"/>
        </w:rPr>
      </w:pPr>
      <w:r w:rsidRPr="00D64D09">
        <w:rPr>
          <w:rFonts w:asciiTheme="minorHAnsi" w:hAnsiTheme="minorHAnsi" w:cstheme="minorHAnsi"/>
          <w:color w:val="000000" w:themeColor="text1"/>
          <w:sz w:val="24"/>
          <w:szCs w:val="24"/>
        </w:rPr>
        <w:t>Divide the city population by the city’s area in square miles. This data can be found in most city web sites. If not, use the census. Record results (population, area, density) as well as noting the source (city, census, etc.).</w:t>
      </w:r>
      <w:r w:rsidR="00564249">
        <w:rPr>
          <w:rFonts w:asciiTheme="minorHAnsi" w:hAnsiTheme="minorHAnsi" w:cstheme="minorHAnsi"/>
          <w:color w:val="000000" w:themeColor="text1"/>
          <w:sz w:val="24"/>
          <w:szCs w:val="24"/>
        </w:rPr>
        <w:tab/>
      </w:r>
    </w:p>
    <w:p w:rsidR="00A737BC" w:rsidRPr="00303639" w:rsidRDefault="00564249" w:rsidP="00303639">
      <w:pPr>
        <w:pStyle w:val="Heading4"/>
        <w:keepNext w:val="0"/>
        <w:keepLines w:val="0"/>
        <w:widowControl w:val="0"/>
        <w:numPr>
          <w:ilvl w:val="0"/>
          <w:numId w:val="0"/>
        </w:numPr>
        <w:ind w:left="2160" w:firstLine="720"/>
        <w:rPr>
          <w:rFonts w:asciiTheme="minorHAnsi" w:hAnsiTheme="minorHAnsi" w:cstheme="minorHAnsi"/>
          <w:b/>
          <w:color w:val="000000" w:themeColor="text1"/>
          <w:sz w:val="24"/>
          <w:szCs w:val="24"/>
        </w:rPr>
      </w:pPr>
      <w:r w:rsidRPr="00303639">
        <w:rPr>
          <w:rFonts w:asciiTheme="minorHAnsi" w:hAnsiTheme="minorHAnsi" w:cstheme="minorHAnsi"/>
          <w:b/>
          <w:color w:val="000000" w:themeColor="text1"/>
          <w:sz w:val="24"/>
          <w:szCs w:val="24"/>
        </w:rPr>
        <w:t>7.66 square miles</w:t>
      </w:r>
      <w:r w:rsidR="00303639">
        <w:rPr>
          <w:rFonts w:asciiTheme="minorHAnsi" w:hAnsiTheme="minorHAnsi" w:cstheme="minorHAnsi"/>
          <w:b/>
          <w:color w:val="000000" w:themeColor="text1"/>
          <w:sz w:val="24"/>
          <w:szCs w:val="24"/>
        </w:rPr>
        <w:t>;</w:t>
      </w:r>
      <w:r w:rsidR="00EB6B5C" w:rsidRPr="00303639">
        <w:rPr>
          <w:rFonts w:asciiTheme="minorHAnsi" w:hAnsiTheme="minorHAnsi" w:cstheme="minorHAnsi"/>
          <w:b/>
          <w:color w:val="000000" w:themeColor="text1"/>
          <w:sz w:val="24"/>
          <w:szCs w:val="24"/>
        </w:rPr>
        <w:t xml:space="preserve"> 10,140 population</w:t>
      </w:r>
      <w:r w:rsidR="00303639">
        <w:rPr>
          <w:rFonts w:asciiTheme="minorHAnsi" w:hAnsiTheme="minorHAnsi" w:cstheme="minorHAnsi"/>
          <w:b/>
          <w:color w:val="000000" w:themeColor="text1"/>
          <w:sz w:val="24"/>
          <w:szCs w:val="24"/>
        </w:rPr>
        <w:t xml:space="preserve"> = 1,324 people/square mile</w:t>
      </w:r>
    </w:p>
    <w:p w:rsidR="00A737BC" w:rsidRPr="00D64D09" w:rsidRDefault="00A737BC" w:rsidP="00522578">
      <w:pPr>
        <w:pStyle w:val="Heading2"/>
        <w:keepNext w:val="0"/>
        <w:keepLines w:val="0"/>
        <w:widowControl w:val="0"/>
        <w:spacing w:before="240"/>
        <w:rPr>
          <w:rFonts w:asciiTheme="minorHAnsi" w:hAnsiTheme="minorHAnsi" w:cstheme="minorHAnsi"/>
          <w:color w:val="000000" w:themeColor="text1"/>
          <w:sz w:val="24"/>
          <w:szCs w:val="24"/>
        </w:rPr>
      </w:pPr>
      <w:r w:rsidRPr="00D64D09">
        <w:rPr>
          <w:rFonts w:asciiTheme="minorHAnsi" w:hAnsiTheme="minorHAnsi" w:cstheme="minorHAnsi"/>
          <w:color w:val="000000" w:themeColor="text1"/>
          <w:sz w:val="24"/>
          <w:szCs w:val="24"/>
        </w:rPr>
        <w:t>Average length of residence (turnover rate). How often do people leave the neighborhood?</w:t>
      </w:r>
    </w:p>
    <w:p w:rsidR="00F642E6" w:rsidRPr="00D64D09" w:rsidRDefault="00A737BC" w:rsidP="00522578">
      <w:pPr>
        <w:pStyle w:val="Heading3"/>
        <w:keepNext w:val="0"/>
        <w:keepLines w:val="0"/>
        <w:widowControl w:val="0"/>
        <w:rPr>
          <w:rFonts w:asciiTheme="minorHAnsi" w:hAnsiTheme="minorHAnsi" w:cstheme="minorHAnsi"/>
          <w:color w:val="000000" w:themeColor="text1"/>
        </w:rPr>
      </w:pPr>
      <w:r w:rsidRPr="00D64D09">
        <w:rPr>
          <w:rFonts w:asciiTheme="minorHAnsi" w:hAnsiTheme="minorHAnsi" w:cstheme="minorHAnsi"/>
          <w:color w:val="000000" w:themeColor="text1"/>
        </w:rPr>
        <w:t>Realtors tend to know this. One simple way is to call a realtor and ask.</w:t>
      </w:r>
      <w:r w:rsidR="0057687E" w:rsidRPr="00D64D09">
        <w:rPr>
          <w:rFonts w:asciiTheme="minorHAnsi" w:hAnsiTheme="minorHAnsi" w:cstheme="minorHAnsi"/>
          <w:color w:val="000000" w:themeColor="text1"/>
        </w:rPr>
        <w:t xml:space="preserve"> </w:t>
      </w:r>
    </w:p>
    <w:p w:rsidR="00F642E6" w:rsidRPr="00D64D09" w:rsidRDefault="00F642E6" w:rsidP="00522578">
      <w:pPr>
        <w:pStyle w:val="Heading3"/>
        <w:keepNext w:val="0"/>
        <w:keepLines w:val="0"/>
        <w:widowControl w:val="0"/>
        <w:rPr>
          <w:rFonts w:asciiTheme="minorHAnsi" w:hAnsiTheme="minorHAnsi" w:cstheme="minorHAnsi"/>
          <w:color w:val="000000" w:themeColor="text1"/>
        </w:rPr>
      </w:pPr>
      <w:r w:rsidRPr="00D64D09">
        <w:rPr>
          <w:rFonts w:asciiTheme="minorHAnsi" w:hAnsiTheme="minorHAnsi" w:cstheme="minorHAnsi"/>
          <w:color w:val="000000" w:themeColor="text1"/>
        </w:rPr>
        <w:t xml:space="preserve">Alternatively, find the number of residences in a neighborhood and lookup the number of home sales in the </w:t>
      </w:r>
      <w:r w:rsidR="00D64D09">
        <w:rPr>
          <w:rFonts w:asciiTheme="minorHAnsi" w:hAnsiTheme="minorHAnsi" w:cstheme="minorHAnsi"/>
          <w:color w:val="000000" w:themeColor="text1"/>
        </w:rPr>
        <w:t xml:space="preserve">neighborhood that </w:t>
      </w:r>
      <w:r w:rsidRPr="00D64D09">
        <w:rPr>
          <w:rFonts w:asciiTheme="minorHAnsi" w:hAnsiTheme="minorHAnsi" w:cstheme="minorHAnsi"/>
          <w:color w:val="000000" w:themeColor="text1"/>
        </w:rPr>
        <w:t>month (usually published in the newspaper, but also available on realtor.com, trulia.com, etc.)</w:t>
      </w:r>
      <w:r w:rsidR="0057687E" w:rsidRPr="00D64D09">
        <w:rPr>
          <w:rFonts w:asciiTheme="minorHAnsi" w:hAnsiTheme="minorHAnsi" w:cstheme="minorHAnsi"/>
          <w:color w:val="000000" w:themeColor="text1"/>
        </w:rPr>
        <w:t xml:space="preserve"> </w:t>
      </w:r>
      <w:r w:rsidRPr="00D64D09">
        <w:rPr>
          <w:rFonts w:asciiTheme="minorHAnsi" w:hAnsiTheme="minorHAnsi" w:cstheme="minorHAnsi"/>
          <w:color w:val="000000" w:themeColor="text1"/>
        </w:rPr>
        <w:t xml:space="preserve">Add up the sales over the year, then divide by the number of homes. </w:t>
      </w:r>
    </w:p>
    <w:p w:rsidR="00F642E6" w:rsidRPr="00D64D09" w:rsidRDefault="00F642E6" w:rsidP="00522578">
      <w:pPr>
        <w:pStyle w:val="Heading4"/>
        <w:keepNext w:val="0"/>
        <w:keepLines w:val="0"/>
        <w:widowControl w:val="0"/>
        <w:rPr>
          <w:rFonts w:asciiTheme="minorHAnsi" w:hAnsiTheme="minorHAnsi" w:cstheme="minorHAnsi"/>
          <w:color w:val="000000" w:themeColor="text1"/>
          <w:sz w:val="24"/>
          <w:szCs w:val="24"/>
        </w:rPr>
      </w:pPr>
      <w:r w:rsidRPr="00D64D09">
        <w:rPr>
          <w:rFonts w:asciiTheme="minorHAnsi" w:hAnsiTheme="minorHAnsi" w:cstheme="minorHAnsi"/>
          <w:color w:val="000000" w:themeColor="text1"/>
          <w:sz w:val="24"/>
          <w:szCs w:val="24"/>
        </w:rPr>
        <w:t xml:space="preserve">The annual houses sold/total homes ratio is the turnover rate. </w:t>
      </w:r>
    </w:p>
    <w:p w:rsidR="00EB6B5C" w:rsidRDefault="00F642E6" w:rsidP="00522578">
      <w:pPr>
        <w:pStyle w:val="Heading4"/>
        <w:keepNext w:val="0"/>
        <w:keepLines w:val="0"/>
        <w:widowControl w:val="0"/>
        <w:rPr>
          <w:rFonts w:asciiTheme="minorHAnsi" w:hAnsiTheme="minorHAnsi" w:cstheme="minorHAnsi"/>
          <w:color w:val="000000" w:themeColor="text1"/>
          <w:sz w:val="24"/>
          <w:szCs w:val="24"/>
        </w:rPr>
      </w:pPr>
      <w:r w:rsidRPr="00D64D09">
        <w:rPr>
          <w:rFonts w:asciiTheme="minorHAnsi" w:hAnsiTheme="minorHAnsi" w:cstheme="minorHAnsi"/>
          <w:color w:val="000000" w:themeColor="text1"/>
          <w:sz w:val="24"/>
          <w:szCs w:val="24"/>
        </w:rPr>
        <w:t xml:space="preserve">Average length of residence can be estimated by 1/turnover (where </w:t>
      </w:r>
      <w:r w:rsidR="00D64D09">
        <w:rPr>
          <w:rFonts w:asciiTheme="minorHAnsi" w:hAnsiTheme="minorHAnsi" w:cstheme="minorHAnsi"/>
          <w:color w:val="000000" w:themeColor="text1"/>
          <w:sz w:val="24"/>
          <w:szCs w:val="24"/>
        </w:rPr>
        <w:t xml:space="preserve">annual </w:t>
      </w:r>
      <w:r w:rsidRPr="00D64D09">
        <w:rPr>
          <w:rFonts w:asciiTheme="minorHAnsi" w:hAnsiTheme="minorHAnsi" w:cstheme="minorHAnsi"/>
          <w:color w:val="000000" w:themeColor="text1"/>
          <w:sz w:val="24"/>
          <w:szCs w:val="24"/>
        </w:rPr>
        <w:t xml:space="preserve">turnover rate is given as a probability) or 100/turnover (when turnover is expressed as a percentage). </w:t>
      </w:r>
    </w:p>
    <w:p w:rsidR="00F642E6" w:rsidRPr="00303639" w:rsidRDefault="00303639" w:rsidP="00EB6B5C">
      <w:pPr>
        <w:pStyle w:val="Heading4"/>
        <w:keepNext w:val="0"/>
        <w:keepLines w:val="0"/>
        <w:widowControl w:val="0"/>
        <w:numPr>
          <w:ilvl w:val="0"/>
          <w:numId w:val="0"/>
        </w:numPr>
        <w:ind w:left="2160"/>
        <w:rPr>
          <w:rFonts w:asciiTheme="minorHAnsi" w:hAnsiTheme="minorHAnsi" w:cstheme="minorHAnsi"/>
          <w:b/>
          <w:color w:val="000000" w:themeColor="text1"/>
          <w:sz w:val="24"/>
          <w:szCs w:val="24"/>
        </w:rPr>
      </w:pPr>
      <w:r w:rsidRPr="00303639">
        <w:rPr>
          <w:rFonts w:asciiTheme="minorHAnsi" w:hAnsiTheme="minorHAnsi" w:cstheme="minorHAnsi"/>
          <w:b/>
          <w:color w:val="000000" w:themeColor="text1"/>
          <w:sz w:val="24"/>
          <w:szCs w:val="24"/>
        </w:rPr>
        <w:t xml:space="preserve">The first lot in the neighborhood was sold in 1997, the last lot was sold in 2014. Since 1997, 2 homes have been sold (1 was a foreclosure). The remaining 9 homes are still occupied by the original owner. </w:t>
      </w:r>
      <w:r w:rsidR="00D002F1" w:rsidRPr="00303639">
        <w:rPr>
          <w:rFonts w:asciiTheme="minorHAnsi" w:hAnsiTheme="minorHAnsi" w:cstheme="minorHAnsi"/>
          <w:b/>
          <w:color w:val="000000" w:themeColor="text1"/>
          <w:sz w:val="24"/>
          <w:szCs w:val="24"/>
        </w:rPr>
        <w:br/>
      </w:r>
      <w:r w:rsidR="00F642E6" w:rsidRPr="00303639">
        <w:rPr>
          <w:rFonts w:asciiTheme="minorHAnsi" w:hAnsiTheme="minorHAnsi" w:cstheme="minorHAnsi"/>
          <w:b/>
          <w:color w:val="000000" w:themeColor="text1"/>
          <w:sz w:val="24"/>
          <w:szCs w:val="24"/>
        </w:rPr>
        <w:t xml:space="preserve"> </w:t>
      </w:r>
    </w:p>
    <w:p w:rsidR="00CC11F4" w:rsidRPr="00D64D09" w:rsidRDefault="00360A7E" w:rsidP="00522578">
      <w:pPr>
        <w:pStyle w:val="Heading1"/>
        <w:keepNext w:val="0"/>
        <w:keepLines w:val="0"/>
        <w:widowControl w:val="0"/>
        <w:rPr>
          <w:rFonts w:asciiTheme="minorHAnsi" w:hAnsiTheme="minorHAnsi" w:cstheme="minorHAnsi"/>
          <w:b/>
          <w:color w:val="000000" w:themeColor="text1"/>
          <w:sz w:val="24"/>
          <w:szCs w:val="24"/>
        </w:rPr>
      </w:pPr>
      <w:r w:rsidRPr="00D64D09">
        <w:rPr>
          <w:rFonts w:asciiTheme="minorHAnsi" w:hAnsiTheme="minorHAnsi" w:cstheme="minorHAnsi"/>
          <w:b/>
          <w:color w:val="000000" w:themeColor="text1"/>
          <w:sz w:val="24"/>
          <w:szCs w:val="24"/>
        </w:rPr>
        <w:t>Political Activity Measures</w:t>
      </w:r>
    </w:p>
    <w:p w:rsidR="00360A7E" w:rsidRDefault="00360A7E" w:rsidP="00522578">
      <w:pPr>
        <w:pStyle w:val="Heading2"/>
        <w:keepNext w:val="0"/>
        <w:keepLines w:val="0"/>
        <w:widowControl w:val="0"/>
        <w:rPr>
          <w:rFonts w:asciiTheme="minorHAnsi" w:hAnsiTheme="minorHAnsi" w:cstheme="minorHAnsi"/>
          <w:color w:val="000000" w:themeColor="text1"/>
          <w:sz w:val="24"/>
          <w:szCs w:val="24"/>
        </w:rPr>
      </w:pPr>
      <w:r w:rsidRPr="00D64D09">
        <w:rPr>
          <w:rFonts w:asciiTheme="minorHAnsi" w:hAnsiTheme="minorHAnsi" w:cstheme="minorHAnsi"/>
          <w:color w:val="000000" w:themeColor="text1"/>
          <w:sz w:val="24"/>
          <w:szCs w:val="24"/>
        </w:rPr>
        <w:t xml:space="preserve">Using a map or google maps, determine (and record) all street names in your neighborhood. If large streets/boulevards that cross into multiple neighborhoods, find the address range restricted to your neighborhood bounds (ex. 1000 block of Xyz Blvd.) </w:t>
      </w:r>
    </w:p>
    <w:p w:rsidR="00303639" w:rsidRPr="00303639" w:rsidRDefault="00303639" w:rsidP="00303639">
      <w:pPr>
        <w:ind w:left="1440"/>
        <w:rPr>
          <w:b/>
        </w:rPr>
      </w:pPr>
      <w:r w:rsidRPr="00303639">
        <w:rPr>
          <w:b/>
        </w:rPr>
        <w:t xml:space="preserve">Homes are only located on Timber View </w:t>
      </w:r>
      <w:proofErr w:type="spellStart"/>
      <w:r w:rsidRPr="00303639">
        <w:rPr>
          <w:b/>
        </w:rPr>
        <w:t>Dr</w:t>
      </w:r>
      <w:proofErr w:type="spellEnd"/>
    </w:p>
    <w:p w:rsidR="00360A7E" w:rsidRPr="00D64D09" w:rsidRDefault="00360A7E" w:rsidP="00522578">
      <w:pPr>
        <w:pStyle w:val="Heading2"/>
        <w:keepNext w:val="0"/>
        <w:keepLines w:val="0"/>
        <w:widowControl w:val="0"/>
        <w:rPr>
          <w:rFonts w:asciiTheme="minorHAnsi" w:hAnsiTheme="minorHAnsi" w:cstheme="minorHAnsi"/>
          <w:color w:val="000000" w:themeColor="text1"/>
          <w:sz w:val="24"/>
          <w:szCs w:val="24"/>
        </w:rPr>
      </w:pPr>
      <w:r w:rsidRPr="00D64D09">
        <w:rPr>
          <w:rFonts w:asciiTheme="minorHAnsi" w:hAnsiTheme="minorHAnsi" w:cstheme="minorHAnsi"/>
          <w:color w:val="000000" w:themeColor="text1"/>
          <w:sz w:val="24"/>
          <w:szCs w:val="24"/>
        </w:rPr>
        <w:t xml:space="preserve">Using the city web site (in most cases) or public library resources, Look up home addresses of the members of city boards for your city. </w:t>
      </w:r>
    </w:p>
    <w:p w:rsidR="00360A7E" w:rsidRPr="00D64D09" w:rsidRDefault="00360A7E" w:rsidP="00522578">
      <w:pPr>
        <w:pStyle w:val="Heading3"/>
        <w:keepNext w:val="0"/>
        <w:keepLines w:val="0"/>
        <w:widowControl w:val="0"/>
        <w:rPr>
          <w:rFonts w:asciiTheme="minorHAnsi" w:hAnsiTheme="minorHAnsi" w:cstheme="minorHAnsi"/>
          <w:color w:val="000000" w:themeColor="text1"/>
        </w:rPr>
      </w:pPr>
      <w:r w:rsidRPr="00D64D09">
        <w:rPr>
          <w:rFonts w:asciiTheme="minorHAnsi" w:hAnsiTheme="minorHAnsi" w:cstheme="minorHAnsi"/>
          <w:color w:val="000000" w:themeColor="text1"/>
        </w:rPr>
        <w:t xml:space="preserve"> These include (but are not limited to) boards such as library, parks, public safety, public arts, citizen review boards, etc. for your city.</w:t>
      </w:r>
    </w:p>
    <w:p w:rsidR="00360A7E" w:rsidRPr="00D64D09" w:rsidRDefault="00360A7E" w:rsidP="00522578">
      <w:pPr>
        <w:pStyle w:val="Heading3"/>
        <w:keepNext w:val="0"/>
        <w:keepLines w:val="0"/>
        <w:widowControl w:val="0"/>
        <w:rPr>
          <w:rFonts w:asciiTheme="minorHAnsi" w:hAnsiTheme="minorHAnsi" w:cstheme="minorHAnsi"/>
          <w:color w:val="000000" w:themeColor="text1"/>
        </w:rPr>
      </w:pPr>
      <w:r w:rsidRPr="00D64D09">
        <w:rPr>
          <w:rFonts w:asciiTheme="minorHAnsi" w:hAnsiTheme="minorHAnsi" w:cstheme="minorHAnsi"/>
          <w:color w:val="000000" w:themeColor="text1"/>
        </w:rPr>
        <w:t xml:space="preserve">Include precinct captains, which may come from party web sites or county clerk website.  </w:t>
      </w:r>
    </w:p>
    <w:p w:rsidR="00360A7E" w:rsidRPr="00D64D09" w:rsidRDefault="00360A7E" w:rsidP="00522578">
      <w:pPr>
        <w:pStyle w:val="Heading3"/>
        <w:keepNext w:val="0"/>
        <w:keepLines w:val="0"/>
        <w:widowControl w:val="0"/>
        <w:rPr>
          <w:rFonts w:asciiTheme="minorHAnsi" w:hAnsiTheme="minorHAnsi" w:cstheme="minorHAnsi"/>
          <w:color w:val="000000" w:themeColor="text1"/>
        </w:rPr>
      </w:pPr>
      <w:r w:rsidRPr="00D64D09">
        <w:rPr>
          <w:rFonts w:asciiTheme="minorHAnsi" w:hAnsiTheme="minorHAnsi" w:cstheme="minorHAnsi"/>
          <w:color w:val="000000" w:themeColor="text1"/>
        </w:rPr>
        <w:t xml:space="preserve">Cross reference board member home addresses with your street name data to see if they are within the bounds of your neighborhood </w:t>
      </w:r>
    </w:p>
    <w:p w:rsidR="005F70A9" w:rsidRDefault="00360A7E" w:rsidP="00522578">
      <w:pPr>
        <w:pStyle w:val="Heading3"/>
        <w:keepNext w:val="0"/>
        <w:keepLines w:val="0"/>
        <w:widowControl w:val="0"/>
        <w:rPr>
          <w:rFonts w:asciiTheme="minorHAnsi" w:hAnsiTheme="minorHAnsi" w:cstheme="minorHAnsi"/>
          <w:color w:val="000000" w:themeColor="text1"/>
        </w:rPr>
      </w:pPr>
      <w:r w:rsidRPr="00D64D09">
        <w:rPr>
          <w:rFonts w:asciiTheme="minorHAnsi" w:hAnsiTheme="minorHAnsi" w:cstheme="minorHAnsi"/>
          <w:color w:val="000000" w:themeColor="text1"/>
        </w:rPr>
        <w:t xml:space="preserve">Record the number board members and names of the boards for all who live within </w:t>
      </w:r>
      <w:r w:rsidRPr="00D64D09">
        <w:rPr>
          <w:rFonts w:asciiTheme="minorHAnsi" w:hAnsiTheme="minorHAnsi" w:cstheme="minorHAnsi"/>
          <w:color w:val="000000" w:themeColor="text1"/>
        </w:rPr>
        <w:lastRenderedPageBreak/>
        <w:t>your neighborhood.</w:t>
      </w:r>
      <w:r w:rsidR="005F70A9" w:rsidRPr="00D64D09">
        <w:rPr>
          <w:rFonts w:asciiTheme="minorHAnsi" w:hAnsiTheme="minorHAnsi" w:cstheme="minorHAnsi"/>
          <w:color w:val="000000" w:themeColor="text1"/>
        </w:rPr>
        <w:t xml:space="preserve"> </w:t>
      </w:r>
    </w:p>
    <w:p w:rsidR="00303639" w:rsidRPr="00303639" w:rsidRDefault="00303639" w:rsidP="00303639">
      <w:pPr>
        <w:ind w:left="1440"/>
        <w:rPr>
          <w:b/>
        </w:rPr>
      </w:pPr>
      <w:r w:rsidRPr="00303639">
        <w:rPr>
          <w:b/>
        </w:rPr>
        <w:t>Following review of all resources listed, no board members were found in the neighborhood.</w:t>
      </w:r>
    </w:p>
    <w:p w:rsidR="005F70A9" w:rsidRDefault="005F70A9" w:rsidP="00522578">
      <w:pPr>
        <w:pStyle w:val="Heading2"/>
        <w:keepNext w:val="0"/>
        <w:keepLines w:val="0"/>
        <w:widowControl w:val="0"/>
        <w:rPr>
          <w:rFonts w:asciiTheme="minorHAnsi" w:hAnsiTheme="minorHAnsi" w:cstheme="minorHAnsi"/>
          <w:color w:val="000000" w:themeColor="text1"/>
          <w:sz w:val="24"/>
          <w:szCs w:val="24"/>
        </w:rPr>
      </w:pPr>
      <w:r w:rsidRPr="00D64D09">
        <w:rPr>
          <w:rFonts w:asciiTheme="minorHAnsi" w:hAnsiTheme="minorHAnsi" w:cstheme="minorHAnsi"/>
          <w:color w:val="000000" w:themeColor="text1"/>
          <w:sz w:val="24"/>
          <w:szCs w:val="24"/>
        </w:rPr>
        <w:t>Find out if your neighborhood has an Elks, Moose, or Eagle Lodge within or near it.</w:t>
      </w:r>
    </w:p>
    <w:p w:rsidR="00303639" w:rsidRPr="00303639" w:rsidRDefault="00303639" w:rsidP="00303639">
      <w:pPr>
        <w:ind w:left="1440"/>
        <w:rPr>
          <w:b/>
        </w:rPr>
      </w:pPr>
      <w:r w:rsidRPr="00303639">
        <w:rPr>
          <w:b/>
        </w:rPr>
        <w:t>None</w:t>
      </w:r>
    </w:p>
    <w:p w:rsidR="005F70A9" w:rsidRDefault="005F70A9" w:rsidP="00522578">
      <w:pPr>
        <w:pStyle w:val="Heading2"/>
        <w:keepNext w:val="0"/>
        <w:keepLines w:val="0"/>
        <w:widowControl w:val="0"/>
        <w:rPr>
          <w:rFonts w:asciiTheme="minorHAnsi" w:hAnsiTheme="minorHAnsi" w:cstheme="minorHAnsi"/>
          <w:color w:val="000000" w:themeColor="text1"/>
          <w:sz w:val="24"/>
          <w:szCs w:val="24"/>
        </w:rPr>
      </w:pPr>
      <w:r w:rsidRPr="00D64D09">
        <w:rPr>
          <w:rFonts w:asciiTheme="minorHAnsi" w:hAnsiTheme="minorHAnsi" w:cstheme="minorHAnsi"/>
          <w:color w:val="000000" w:themeColor="text1"/>
          <w:sz w:val="24"/>
          <w:szCs w:val="24"/>
        </w:rPr>
        <w:t>Find out if your neighborhood as a Home Owners Association or a Neighborhood Association.</w:t>
      </w:r>
    </w:p>
    <w:p w:rsidR="00303639" w:rsidRPr="00303639" w:rsidRDefault="00303639" w:rsidP="00303639">
      <w:pPr>
        <w:ind w:left="1440"/>
        <w:rPr>
          <w:b/>
        </w:rPr>
      </w:pPr>
      <w:r w:rsidRPr="00303639">
        <w:rPr>
          <w:b/>
        </w:rPr>
        <w:t>There are neighborhood by-laws. One neighbor is considered “president of the association</w:t>
      </w:r>
      <w:r w:rsidR="005D0B37">
        <w:rPr>
          <w:b/>
        </w:rPr>
        <w:t>”</w:t>
      </w:r>
      <w:r w:rsidRPr="00303639">
        <w:rPr>
          <w:b/>
        </w:rPr>
        <w:t>, however, no meetings have been held since the late 90’s.</w:t>
      </w:r>
    </w:p>
    <w:p w:rsidR="005F70A9" w:rsidRPr="00D64D09" w:rsidRDefault="005F70A9" w:rsidP="00522578">
      <w:pPr>
        <w:pStyle w:val="Heading3"/>
        <w:keepNext w:val="0"/>
        <w:keepLines w:val="0"/>
        <w:widowControl w:val="0"/>
        <w:rPr>
          <w:rFonts w:asciiTheme="minorHAnsi" w:hAnsiTheme="minorHAnsi" w:cstheme="minorHAnsi"/>
          <w:color w:val="000000" w:themeColor="text1"/>
        </w:rPr>
      </w:pPr>
      <w:r w:rsidRPr="00D64D09">
        <w:rPr>
          <w:rFonts w:asciiTheme="minorHAnsi" w:hAnsiTheme="minorHAnsi" w:cstheme="minorHAnsi"/>
          <w:color w:val="000000" w:themeColor="text1"/>
        </w:rPr>
        <w:t>Look up reports, or call a HOA board member. Ask about attendance at last two meetings (since membership of most HOA’s is mandatory).</w:t>
      </w:r>
    </w:p>
    <w:p w:rsidR="005F70A9" w:rsidRPr="00D64D09" w:rsidRDefault="005F70A9" w:rsidP="00522578">
      <w:pPr>
        <w:pStyle w:val="Heading3"/>
        <w:keepNext w:val="0"/>
        <w:keepLines w:val="0"/>
        <w:widowControl w:val="0"/>
        <w:rPr>
          <w:rFonts w:asciiTheme="minorHAnsi" w:hAnsiTheme="minorHAnsi" w:cstheme="minorHAnsi"/>
          <w:color w:val="000000" w:themeColor="text1"/>
        </w:rPr>
      </w:pPr>
      <w:r w:rsidRPr="00D64D09">
        <w:rPr>
          <w:rFonts w:asciiTheme="minorHAnsi" w:hAnsiTheme="minorHAnsi" w:cstheme="minorHAnsi"/>
          <w:color w:val="000000" w:themeColor="text1"/>
        </w:rPr>
        <w:t>Neighborhood Associations are usually voluntary membership organizations. Look up (usually online, but possibly in a mailing) or call a board member to find out how many homeowners belong. Convert this to a percentage of homes using the home total collected in part I of this data collection effort.</w:t>
      </w:r>
    </w:p>
    <w:p w:rsidR="005F70A9" w:rsidRPr="00D64D09" w:rsidRDefault="005F70A9" w:rsidP="00522578">
      <w:pPr>
        <w:pStyle w:val="Heading2"/>
        <w:keepNext w:val="0"/>
        <w:keepLines w:val="0"/>
        <w:widowControl w:val="0"/>
        <w:rPr>
          <w:rFonts w:asciiTheme="minorHAnsi" w:hAnsiTheme="minorHAnsi" w:cstheme="minorHAnsi"/>
          <w:color w:val="000000" w:themeColor="text1"/>
          <w:sz w:val="24"/>
          <w:szCs w:val="24"/>
        </w:rPr>
      </w:pPr>
      <w:r w:rsidRPr="00D64D09">
        <w:rPr>
          <w:rFonts w:asciiTheme="minorHAnsi" w:hAnsiTheme="minorHAnsi" w:cstheme="minorHAnsi"/>
          <w:color w:val="000000" w:themeColor="text1"/>
          <w:sz w:val="24"/>
          <w:szCs w:val="24"/>
        </w:rPr>
        <w:t xml:space="preserve">Drive or walk through the streets of your neighborhood. </w:t>
      </w:r>
    </w:p>
    <w:p w:rsidR="00D002F1" w:rsidRDefault="005F70A9" w:rsidP="00522578">
      <w:pPr>
        <w:pStyle w:val="Heading3"/>
        <w:keepNext w:val="0"/>
        <w:keepLines w:val="0"/>
        <w:widowControl w:val="0"/>
        <w:rPr>
          <w:rFonts w:asciiTheme="minorHAnsi" w:hAnsiTheme="minorHAnsi" w:cstheme="minorHAnsi"/>
          <w:color w:val="000000" w:themeColor="text1"/>
        </w:rPr>
      </w:pPr>
      <w:r w:rsidRPr="00D64D09">
        <w:rPr>
          <w:rFonts w:asciiTheme="minorHAnsi" w:hAnsiTheme="minorHAnsi" w:cstheme="minorHAnsi"/>
          <w:color w:val="000000" w:themeColor="text1"/>
        </w:rPr>
        <w:t xml:space="preserve">Record number of homes with yard signs for candidates and political </w:t>
      </w:r>
      <w:r w:rsidR="000F7993" w:rsidRPr="00D64D09">
        <w:rPr>
          <w:rFonts w:asciiTheme="minorHAnsi" w:hAnsiTheme="minorHAnsi" w:cstheme="minorHAnsi"/>
          <w:color w:val="000000" w:themeColor="text1"/>
        </w:rPr>
        <w:t xml:space="preserve">or social </w:t>
      </w:r>
      <w:r w:rsidRPr="00D64D09">
        <w:rPr>
          <w:rFonts w:asciiTheme="minorHAnsi" w:hAnsiTheme="minorHAnsi" w:cstheme="minorHAnsi"/>
          <w:color w:val="000000" w:themeColor="text1"/>
        </w:rPr>
        <w:t>causes</w:t>
      </w:r>
      <w:r w:rsidR="000F7993" w:rsidRPr="00D64D09">
        <w:rPr>
          <w:rFonts w:asciiTheme="minorHAnsi" w:hAnsiTheme="minorHAnsi" w:cstheme="minorHAnsi"/>
          <w:color w:val="000000" w:themeColor="text1"/>
        </w:rPr>
        <w:t xml:space="preserve"> (examples include “My house pays Carle’s Property Tax” signs, “We Support the Community Broadband” signs, etc.,)</w:t>
      </w:r>
      <w:r w:rsidRPr="00D64D09">
        <w:rPr>
          <w:rFonts w:asciiTheme="minorHAnsi" w:hAnsiTheme="minorHAnsi" w:cstheme="minorHAnsi"/>
          <w:color w:val="000000" w:themeColor="text1"/>
        </w:rPr>
        <w:t>.</w:t>
      </w:r>
      <w:r w:rsidR="000F7993" w:rsidRPr="00D64D09">
        <w:rPr>
          <w:rFonts w:asciiTheme="minorHAnsi" w:hAnsiTheme="minorHAnsi" w:cstheme="minorHAnsi"/>
          <w:color w:val="000000" w:themeColor="text1"/>
        </w:rPr>
        <w:t xml:space="preserve"> Record</w:t>
      </w:r>
      <w:r w:rsidRPr="00D64D09">
        <w:rPr>
          <w:rFonts w:asciiTheme="minorHAnsi" w:hAnsiTheme="minorHAnsi" w:cstheme="minorHAnsi"/>
          <w:color w:val="000000" w:themeColor="text1"/>
        </w:rPr>
        <w:t xml:space="preserve"> </w:t>
      </w:r>
      <w:r w:rsidR="00D002F1" w:rsidRPr="00D64D09">
        <w:rPr>
          <w:rFonts w:asciiTheme="minorHAnsi" w:hAnsiTheme="minorHAnsi" w:cstheme="minorHAnsi"/>
          <w:color w:val="000000" w:themeColor="text1"/>
        </w:rPr>
        <w:t>the number of homes with “little libraries” and “little pantries” in their front yards.</w:t>
      </w:r>
      <w:r w:rsidR="003C3357">
        <w:rPr>
          <w:rFonts w:asciiTheme="minorHAnsi" w:hAnsiTheme="minorHAnsi" w:cstheme="minorHAnsi"/>
          <w:color w:val="000000" w:themeColor="text1"/>
        </w:rPr>
        <w:tab/>
      </w:r>
    </w:p>
    <w:p w:rsidR="00BC43CF" w:rsidRDefault="00BC43CF" w:rsidP="00BC43CF">
      <w:pPr>
        <w:ind w:left="1440"/>
        <w:rPr>
          <w:b/>
        </w:rPr>
      </w:pPr>
      <w:r w:rsidRPr="00BC43CF">
        <w:rPr>
          <w:b/>
        </w:rPr>
        <w:t>There is one yard with a political sign; however, the farmer that owns the land at the entrance to the neighborhood has many political signs located along the entrance (see photos below).</w:t>
      </w:r>
      <w:r w:rsidR="005D0B37">
        <w:rPr>
          <w:b/>
        </w:rPr>
        <w:t xml:space="preserve"> Also, interesting to note, this is a rural area and all signs in our area are republican – as discussed in class. </w:t>
      </w:r>
    </w:p>
    <w:p w:rsidR="005D0B37" w:rsidRDefault="005D0B37" w:rsidP="00BC43CF">
      <w:pPr>
        <w:ind w:left="1440"/>
        <w:rPr>
          <w:b/>
        </w:rPr>
      </w:pPr>
      <w:r>
        <w:rPr>
          <w:b/>
          <w:noProof/>
        </w:rPr>
        <w:drawing>
          <wp:anchor distT="0" distB="0" distL="114300" distR="114300" simplePos="0" relativeHeight="251658240" behindDoc="0" locked="0" layoutInCell="1" allowOverlap="1">
            <wp:simplePos x="828675" y="5590540"/>
            <wp:positionH relativeFrom="margin">
              <wp:align>left</wp:align>
            </wp:positionH>
            <wp:positionV relativeFrom="margin">
              <wp:align>bottom</wp:align>
            </wp:positionV>
            <wp:extent cx="4352925" cy="3264535"/>
            <wp:effectExtent l="0" t="8255" r="1270" b="127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G_6859.JPG"/>
                    <pic:cNvPicPr/>
                  </pic:nvPicPr>
                  <pic:blipFill>
                    <a:blip r:embed="rId5" cstate="print">
                      <a:extLst>
                        <a:ext uri="{28A0092B-C50C-407E-A947-70E740481C1C}">
                          <a14:useLocalDpi xmlns:a14="http://schemas.microsoft.com/office/drawing/2010/main" val="0"/>
                        </a:ext>
                      </a:extLst>
                    </a:blip>
                    <a:stretch>
                      <a:fillRect/>
                    </a:stretch>
                  </pic:blipFill>
                  <pic:spPr>
                    <a:xfrm rot="5400000">
                      <a:off x="0" y="0"/>
                      <a:ext cx="4352925" cy="3264535"/>
                    </a:xfrm>
                    <a:prstGeom prst="rect">
                      <a:avLst/>
                    </a:prstGeom>
                  </pic:spPr>
                </pic:pic>
              </a:graphicData>
            </a:graphic>
          </wp:anchor>
        </w:drawing>
      </w:r>
    </w:p>
    <w:p w:rsidR="005D0B37" w:rsidRDefault="005D0B37" w:rsidP="00BC43CF">
      <w:pPr>
        <w:ind w:left="1440"/>
        <w:rPr>
          <w:b/>
        </w:rPr>
      </w:pPr>
      <w:r>
        <w:rPr>
          <w:b/>
          <w:noProof/>
        </w:rPr>
        <w:drawing>
          <wp:inline distT="0" distB="0" distL="0" distR="0">
            <wp:extent cx="3238500" cy="24288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_6860.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238500" cy="2428875"/>
                    </a:xfrm>
                    <a:prstGeom prst="rect">
                      <a:avLst/>
                    </a:prstGeom>
                  </pic:spPr>
                </pic:pic>
              </a:graphicData>
            </a:graphic>
          </wp:inline>
        </w:drawing>
      </w:r>
    </w:p>
    <w:p w:rsidR="005D0B37" w:rsidRPr="005D0B37" w:rsidRDefault="005D0B37" w:rsidP="00BC43CF">
      <w:pPr>
        <w:ind w:left="1440"/>
      </w:pPr>
      <w:r w:rsidRPr="005D0B37">
        <w:t>(ironically, a neighbor was leaving their “free grill” out for the taking on the day I snapped this photo)</w:t>
      </w:r>
    </w:p>
    <w:p w:rsidR="005D0B37" w:rsidRDefault="005D0B37" w:rsidP="00BC43CF">
      <w:pPr>
        <w:ind w:left="1440"/>
        <w:rPr>
          <w:b/>
        </w:rPr>
      </w:pPr>
    </w:p>
    <w:p w:rsidR="005D0B37" w:rsidRDefault="005D0B37" w:rsidP="00BC43CF">
      <w:pPr>
        <w:ind w:left="1440"/>
        <w:rPr>
          <w:b/>
        </w:rPr>
      </w:pPr>
    </w:p>
    <w:p w:rsidR="005D0B37" w:rsidRDefault="005D0B37" w:rsidP="00BC43CF">
      <w:pPr>
        <w:ind w:left="1440"/>
        <w:rPr>
          <w:b/>
        </w:rPr>
      </w:pPr>
    </w:p>
    <w:p w:rsidR="005D0B37" w:rsidRDefault="005D0B37" w:rsidP="00BC43CF">
      <w:pPr>
        <w:ind w:left="1440"/>
        <w:rPr>
          <w:b/>
        </w:rPr>
      </w:pPr>
    </w:p>
    <w:p w:rsidR="005D0B37" w:rsidRPr="00BC43CF" w:rsidRDefault="005D0B37" w:rsidP="00BC43CF">
      <w:pPr>
        <w:ind w:left="1440"/>
        <w:rPr>
          <w:b/>
        </w:rPr>
      </w:pPr>
    </w:p>
    <w:p w:rsidR="005F70A9" w:rsidRDefault="00D002F1" w:rsidP="00522578">
      <w:pPr>
        <w:pStyle w:val="Heading3"/>
        <w:keepNext w:val="0"/>
        <w:keepLines w:val="0"/>
        <w:widowControl w:val="0"/>
        <w:rPr>
          <w:rFonts w:asciiTheme="minorHAnsi" w:hAnsiTheme="minorHAnsi" w:cstheme="minorHAnsi"/>
          <w:color w:val="000000" w:themeColor="text1"/>
        </w:rPr>
      </w:pPr>
      <w:r w:rsidRPr="00D64D09">
        <w:rPr>
          <w:rFonts w:asciiTheme="minorHAnsi" w:hAnsiTheme="minorHAnsi" w:cstheme="minorHAnsi"/>
          <w:color w:val="000000" w:themeColor="text1"/>
        </w:rPr>
        <w:t xml:space="preserve"> </w:t>
      </w:r>
      <w:r w:rsidR="005F70A9" w:rsidRPr="00D64D09">
        <w:rPr>
          <w:rFonts w:asciiTheme="minorHAnsi" w:hAnsiTheme="minorHAnsi" w:cstheme="minorHAnsi"/>
          <w:color w:val="000000" w:themeColor="text1"/>
        </w:rPr>
        <w:t xml:space="preserve">Report </w:t>
      </w:r>
      <w:r w:rsidRPr="00D64D09">
        <w:rPr>
          <w:rFonts w:asciiTheme="minorHAnsi" w:hAnsiTheme="minorHAnsi" w:cstheme="minorHAnsi"/>
          <w:color w:val="000000" w:themeColor="text1"/>
        </w:rPr>
        <w:t xml:space="preserve">the </w:t>
      </w:r>
      <w:r w:rsidR="005F70A9" w:rsidRPr="00D64D09">
        <w:rPr>
          <w:rFonts w:asciiTheme="minorHAnsi" w:hAnsiTheme="minorHAnsi" w:cstheme="minorHAnsi"/>
          <w:color w:val="000000" w:themeColor="text1"/>
        </w:rPr>
        <w:t>number</w:t>
      </w:r>
      <w:r w:rsidRPr="00D64D09">
        <w:rPr>
          <w:rFonts w:asciiTheme="minorHAnsi" w:hAnsiTheme="minorHAnsi" w:cstheme="minorHAnsi"/>
          <w:color w:val="000000" w:themeColor="text1"/>
        </w:rPr>
        <w:t>s</w:t>
      </w:r>
      <w:r w:rsidR="005F70A9" w:rsidRPr="00D64D09">
        <w:rPr>
          <w:rFonts w:asciiTheme="minorHAnsi" w:hAnsiTheme="minorHAnsi" w:cstheme="minorHAnsi"/>
          <w:color w:val="000000" w:themeColor="text1"/>
        </w:rPr>
        <w:t xml:space="preserve"> of homes</w:t>
      </w:r>
      <w:r w:rsidRPr="00D64D09">
        <w:rPr>
          <w:rFonts w:asciiTheme="minorHAnsi" w:hAnsiTheme="minorHAnsi" w:cstheme="minorHAnsi"/>
          <w:color w:val="000000" w:themeColor="text1"/>
        </w:rPr>
        <w:t xml:space="preserve"> for each of the above</w:t>
      </w:r>
      <w:r w:rsidR="005F70A9" w:rsidRPr="00D64D09">
        <w:rPr>
          <w:rFonts w:asciiTheme="minorHAnsi" w:hAnsiTheme="minorHAnsi" w:cstheme="minorHAnsi"/>
          <w:color w:val="000000" w:themeColor="text1"/>
        </w:rPr>
        <w:t>; convert this to a percentage of homes and report percentage as well.</w:t>
      </w:r>
    </w:p>
    <w:p w:rsidR="00D64D09" w:rsidRPr="00D64D09" w:rsidRDefault="00BC43CF" w:rsidP="00BC43CF">
      <w:pPr>
        <w:ind w:left="1440"/>
      </w:pPr>
      <w:r>
        <w:t>1 home – 9%</w:t>
      </w:r>
    </w:p>
    <w:p w:rsidR="00360A7E" w:rsidRPr="00D64D09" w:rsidRDefault="005F70A9" w:rsidP="00522578">
      <w:pPr>
        <w:pStyle w:val="Heading1"/>
        <w:keepNext w:val="0"/>
        <w:keepLines w:val="0"/>
        <w:widowControl w:val="0"/>
        <w:rPr>
          <w:rFonts w:asciiTheme="minorHAnsi" w:hAnsiTheme="minorHAnsi" w:cstheme="minorHAnsi"/>
          <w:color w:val="000000" w:themeColor="text1"/>
          <w:sz w:val="24"/>
          <w:szCs w:val="24"/>
        </w:rPr>
      </w:pPr>
      <w:r w:rsidRPr="00D64D09">
        <w:rPr>
          <w:rFonts w:asciiTheme="minorHAnsi" w:hAnsiTheme="minorHAnsi" w:cstheme="minorHAnsi"/>
          <w:b/>
          <w:color w:val="000000" w:themeColor="text1"/>
          <w:sz w:val="24"/>
          <w:szCs w:val="24"/>
        </w:rPr>
        <w:t>Non-Political Engagement</w:t>
      </w:r>
      <w:r w:rsidRPr="00D64D09">
        <w:rPr>
          <w:rFonts w:asciiTheme="minorHAnsi" w:hAnsiTheme="minorHAnsi" w:cstheme="minorHAnsi"/>
          <w:color w:val="000000" w:themeColor="text1"/>
          <w:sz w:val="24"/>
          <w:szCs w:val="24"/>
        </w:rPr>
        <w:t xml:space="preserve">. </w:t>
      </w:r>
    </w:p>
    <w:p w:rsidR="000F7993" w:rsidRPr="00D64D09" w:rsidRDefault="005F70A9" w:rsidP="00522578">
      <w:pPr>
        <w:pStyle w:val="Heading2"/>
        <w:keepNext w:val="0"/>
        <w:keepLines w:val="0"/>
        <w:widowControl w:val="0"/>
        <w:rPr>
          <w:rFonts w:asciiTheme="minorHAnsi" w:hAnsiTheme="minorHAnsi" w:cstheme="minorHAnsi"/>
          <w:color w:val="000000" w:themeColor="text1"/>
          <w:sz w:val="24"/>
          <w:szCs w:val="24"/>
        </w:rPr>
      </w:pPr>
      <w:r w:rsidRPr="00D64D09">
        <w:rPr>
          <w:rFonts w:asciiTheme="minorHAnsi" w:hAnsiTheme="minorHAnsi" w:cstheme="minorHAnsi"/>
          <w:color w:val="000000" w:themeColor="text1"/>
          <w:sz w:val="24"/>
          <w:szCs w:val="24"/>
        </w:rPr>
        <w:t xml:space="preserve">Drive or walk through the streets of your neighborhood. (You are doing this already for part II; </w:t>
      </w:r>
      <w:r w:rsidR="000F7993" w:rsidRPr="00D64D09">
        <w:rPr>
          <w:rFonts w:asciiTheme="minorHAnsi" w:hAnsiTheme="minorHAnsi" w:cstheme="minorHAnsi"/>
          <w:color w:val="000000" w:themeColor="text1"/>
          <w:sz w:val="24"/>
          <w:szCs w:val="24"/>
        </w:rPr>
        <w:t xml:space="preserve">don’t make more work than needed: </w:t>
      </w:r>
      <w:r w:rsidRPr="00D64D09">
        <w:rPr>
          <w:rFonts w:asciiTheme="minorHAnsi" w:hAnsiTheme="minorHAnsi" w:cstheme="minorHAnsi"/>
          <w:color w:val="000000" w:themeColor="text1"/>
          <w:sz w:val="24"/>
          <w:szCs w:val="24"/>
        </w:rPr>
        <w:t>obviously you can record this on the walkthrough noted above</w:t>
      </w:r>
      <w:r w:rsidR="000F7993" w:rsidRPr="00D64D09">
        <w:rPr>
          <w:rFonts w:asciiTheme="minorHAnsi" w:hAnsiTheme="minorHAnsi" w:cstheme="minorHAnsi"/>
          <w:color w:val="000000" w:themeColor="text1"/>
          <w:sz w:val="24"/>
          <w:szCs w:val="24"/>
        </w:rPr>
        <w:t>!</w:t>
      </w:r>
      <w:r w:rsidRPr="00D64D09">
        <w:rPr>
          <w:rFonts w:asciiTheme="minorHAnsi" w:hAnsiTheme="minorHAnsi" w:cstheme="minorHAnsi"/>
          <w:color w:val="000000" w:themeColor="text1"/>
          <w:sz w:val="24"/>
          <w:szCs w:val="24"/>
        </w:rPr>
        <w:t>)</w:t>
      </w:r>
      <w:r w:rsidR="000F7993" w:rsidRPr="00D64D09">
        <w:rPr>
          <w:rFonts w:asciiTheme="minorHAnsi" w:hAnsiTheme="minorHAnsi" w:cstheme="minorHAnsi"/>
          <w:color w:val="000000" w:themeColor="text1"/>
          <w:sz w:val="24"/>
          <w:szCs w:val="24"/>
        </w:rPr>
        <w:t xml:space="preserve"> </w:t>
      </w:r>
    </w:p>
    <w:p w:rsidR="000F7993" w:rsidRPr="00D64D09" w:rsidRDefault="000F7993" w:rsidP="00522578">
      <w:pPr>
        <w:pStyle w:val="Heading3"/>
        <w:keepNext w:val="0"/>
        <w:keepLines w:val="0"/>
        <w:widowControl w:val="0"/>
        <w:rPr>
          <w:rFonts w:asciiTheme="minorHAnsi" w:hAnsiTheme="minorHAnsi" w:cstheme="minorHAnsi"/>
          <w:color w:val="000000" w:themeColor="text1"/>
        </w:rPr>
      </w:pPr>
      <w:r w:rsidRPr="00D64D09">
        <w:rPr>
          <w:rFonts w:asciiTheme="minorHAnsi" w:hAnsiTheme="minorHAnsi" w:cstheme="minorHAnsi"/>
          <w:color w:val="000000" w:themeColor="text1"/>
        </w:rPr>
        <w:t>Using a checklist, record the numbers of the following within the neighborhood and within a ten minute walk of the neighborhood. Keep lists separate (for within neighborhood and within a ten minute walk.</w:t>
      </w:r>
    </w:p>
    <w:p w:rsidR="000F7993" w:rsidRPr="00D64D09" w:rsidRDefault="000F7993" w:rsidP="00522578">
      <w:pPr>
        <w:widowControl w:val="0"/>
        <w:spacing w:after="0" w:line="240" w:lineRule="auto"/>
        <w:ind w:left="1440"/>
        <w:rPr>
          <w:rFonts w:cstheme="minorHAnsi"/>
          <w:color w:val="000000" w:themeColor="text1"/>
          <w:sz w:val="24"/>
          <w:szCs w:val="24"/>
        </w:rPr>
      </w:pPr>
      <w:r w:rsidRPr="00D64D09">
        <w:rPr>
          <w:rFonts w:cstheme="minorHAnsi"/>
          <w:color w:val="000000" w:themeColor="text1"/>
          <w:sz w:val="24"/>
          <w:szCs w:val="24"/>
        </w:rPr>
        <w:t>_______ Schools</w:t>
      </w:r>
    </w:p>
    <w:p w:rsidR="000F7993" w:rsidRPr="00D64D09" w:rsidRDefault="000F7993" w:rsidP="00522578">
      <w:pPr>
        <w:widowControl w:val="0"/>
        <w:spacing w:after="0" w:line="240" w:lineRule="auto"/>
        <w:ind w:left="1440"/>
        <w:rPr>
          <w:rFonts w:cstheme="minorHAnsi"/>
          <w:color w:val="000000" w:themeColor="text1"/>
          <w:sz w:val="24"/>
          <w:szCs w:val="24"/>
        </w:rPr>
      </w:pPr>
      <w:r w:rsidRPr="00D64D09">
        <w:rPr>
          <w:rFonts w:cstheme="minorHAnsi"/>
          <w:color w:val="000000" w:themeColor="text1"/>
          <w:sz w:val="24"/>
          <w:szCs w:val="24"/>
        </w:rPr>
        <w:t>_______ Restaurants (including coffee shops)</w:t>
      </w:r>
    </w:p>
    <w:p w:rsidR="000F7993" w:rsidRPr="00D64D09" w:rsidRDefault="000F7993" w:rsidP="00522578">
      <w:pPr>
        <w:widowControl w:val="0"/>
        <w:spacing w:after="0" w:line="240" w:lineRule="auto"/>
        <w:ind w:left="1440"/>
        <w:rPr>
          <w:rFonts w:cstheme="minorHAnsi"/>
          <w:color w:val="000000" w:themeColor="text1"/>
          <w:sz w:val="24"/>
          <w:szCs w:val="24"/>
        </w:rPr>
      </w:pPr>
      <w:r w:rsidRPr="00D64D09">
        <w:rPr>
          <w:rFonts w:cstheme="minorHAnsi"/>
          <w:color w:val="000000" w:themeColor="text1"/>
          <w:sz w:val="24"/>
          <w:szCs w:val="24"/>
        </w:rPr>
        <w:t>_______ Parks</w:t>
      </w:r>
    </w:p>
    <w:p w:rsidR="000F7993" w:rsidRPr="00D64D09" w:rsidRDefault="000F7993" w:rsidP="00522578">
      <w:pPr>
        <w:widowControl w:val="0"/>
        <w:spacing w:after="0" w:line="240" w:lineRule="auto"/>
        <w:ind w:left="1440"/>
        <w:rPr>
          <w:rFonts w:cstheme="minorHAnsi"/>
          <w:color w:val="000000" w:themeColor="text1"/>
          <w:sz w:val="24"/>
          <w:szCs w:val="24"/>
        </w:rPr>
      </w:pPr>
      <w:r w:rsidRPr="00D64D09">
        <w:rPr>
          <w:rFonts w:cstheme="minorHAnsi"/>
          <w:color w:val="000000" w:themeColor="text1"/>
          <w:sz w:val="24"/>
          <w:szCs w:val="24"/>
        </w:rPr>
        <w:t xml:space="preserve">_______ Libraries </w:t>
      </w:r>
    </w:p>
    <w:p w:rsidR="000F7993" w:rsidRPr="00D64D09" w:rsidRDefault="000F7993" w:rsidP="00522578">
      <w:pPr>
        <w:widowControl w:val="0"/>
        <w:spacing w:after="0" w:line="240" w:lineRule="auto"/>
        <w:ind w:left="1440"/>
        <w:rPr>
          <w:rFonts w:cstheme="minorHAnsi"/>
          <w:color w:val="000000" w:themeColor="text1"/>
          <w:sz w:val="24"/>
          <w:szCs w:val="24"/>
        </w:rPr>
      </w:pPr>
      <w:r w:rsidRPr="00D64D09">
        <w:rPr>
          <w:rFonts w:cstheme="minorHAnsi"/>
          <w:color w:val="000000" w:themeColor="text1"/>
          <w:sz w:val="24"/>
          <w:szCs w:val="24"/>
        </w:rPr>
        <w:t>_______ Open Markets (Farmer’s Markets, etc.)</w:t>
      </w:r>
    </w:p>
    <w:p w:rsidR="000F7993" w:rsidRPr="00D64D09" w:rsidRDefault="000F7993" w:rsidP="00522578">
      <w:pPr>
        <w:widowControl w:val="0"/>
        <w:spacing w:after="0" w:line="240" w:lineRule="auto"/>
        <w:ind w:left="1440"/>
        <w:rPr>
          <w:rFonts w:cstheme="minorHAnsi"/>
          <w:color w:val="000000" w:themeColor="text1"/>
          <w:sz w:val="24"/>
          <w:szCs w:val="24"/>
        </w:rPr>
      </w:pPr>
      <w:r w:rsidRPr="00D64D09">
        <w:rPr>
          <w:rFonts w:cstheme="minorHAnsi"/>
          <w:color w:val="000000" w:themeColor="text1"/>
          <w:sz w:val="24"/>
          <w:szCs w:val="24"/>
        </w:rPr>
        <w:t xml:space="preserve">_______ Retail Stores </w:t>
      </w:r>
    </w:p>
    <w:p w:rsidR="000F7993" w:rsidRPr="00D64D09" w:rsidRDefault="000F7993" w:rsidP="00522578">
      <w:pPr>
        <w:widowControl w:val="0"/>
        <w:spacing w:after="0" w:line="240" w:lineRule="auto"/>
        <w:ind w:left="1440"/>
        <w:rPr>
          <w:rFonts w:cstheme="minorHAnsi"/>
          <w:color w:val="000000" w:themeColor="text1"/>
          <w:sz w:val="24"/>
          <w:szCs w:val="24"/>
        </w:rPr>
      </w:pPr>
      <w:r w:rsidRPr="00D64D09">
        <w:rPr>
          <w:rFonts w:cstheme="minorHAnsi"/>
          <w:color w:val="000000" w:themeColor="text1"/>
          <w:sz w:val="24"/>
          <w:szCs w:val="24"/>
        </w:rPr>
        <w:t>___</w:t>
      </w:r>
      <w:r w:rsidR="00BC43CF">
        <w:rPr>
          <w:rFonts w:cstheme="minorHAnsi"/>
          <w:color w:val="000000" w:themeColor="text1"/>
          <w:sz w:val="24"/>
          <w:szCs w:val="24"/>
        </w:rPr>
        <w:t>1</w:t>
      </w:r>
      <w:r w:rsidRPr="00D64D09">
        <w:rPr>
          <w:rFonts w:cstheme="minorHAnsi"/>
          <w:color w:val="000000" w:themeColor="text1"/>
          <w:sz w:val="24"/>
          <w:szCs w:val="24"/>
        </w:rPr>
        <w:t>____ Community service organizations (ex: neighborhood watch, gardeners’ club, etc.)</w:t>
      </w:r>
    </w:p>
    <w:p w:rsidR="000F7993" w:rsidRPr="00D64D09" w:rsidRDefault="000F7993" w:rsidP="00522578">
      <w:pPr>
        <w:widowControl w:val="0"/>
        <w:spacing w:after="0" w:line="240" w:lineRule="auto"/>
        <w:ind w:left="1440"/>
        <w:rPr>
          <w:rFonts w:cstheme="minorHAnsi"/>
          <w:color w:val="000000" w:themeColor="text1"/>
          <w:sz w:val="24"/>
          <w:szCs w:val="24"/>
        </w:rPr>
      </w:pPr>
      <w:r w:rsidRPr="00D64D09">
        <w:rPr>
          <w:rFonts w:cstheme="minorHAnsi"/>
          <w:color w:val="000000" w:themeColor="text1"/>
          <w:sz w:val="24"/>
          <w:szCs w:val="24"/>
        </w:rPr>
        <w:t>_______ Community sports organizations (community softball league, etc.)</w:t>
      </w:r>
    </w:p>
    <w:p w:rsidR="000F7993" w:rsidRPr="00D64D09" w:rsidRDefault="000F7993" w:rsidP="00522578">
      <w:pPr>
        <w:widowControl w:val="0"/>
        <w:spacing w:after="0" w:line="240" w:lineRule="auto"/>
        <w:ind w:left="1440"/>
        <w:rPr>
          <w:rFonts w:cstheme="minorHAnsi"/>
          <w:color w:val="000000" w:themeColor="text1"/>
          <w:sz w:val="24"/>
          <w:szCs w:val="24"/>
        </w:rPr>
      </w:pPr>
      <w:r w:rsidRPr="00D64D09">
        <w:rPr>
          <w:rFonts w:cstheme="minorHAnsi"/>
          <w:color w:val="000000" w:themeColor="text1"/>
          <w:sz w:val="24"/>
          <w:szCs w:val="24"/>
        </w:rPr>
        <w:t>___</w:t>
      </w:r>
      <w:r w:rsidR="005D0B37">
        <w:rPr>
          <w:rFonts w:cstheme="minorHAnsi"/>
          <w:color w:val="000000" w:themeColor="text1"/>
          <w:sz w:val="24"/>
          <w:szCs w:val="24"/>
        </w:rPr>
        <w:t>3</w:t>
      </w:r>
      <w:bookmarkStart w:id="0" w:name="_GoBack"/>
      <w:bookmarkEnd w:id="0"/>
      <w:r w:rsidRPr="00D64D09">
        <w:rPr>
          <w:rFonts w:cstheme="minorHAnsi"/>
          <w:color w:val="000000" w:themeColor="text1"/>
          <w:sz w:val="24"/>
          <w:szCs w:val="24"/>
        </w:rPr>
        <w:t>____ Availability of local newspaper subscriptions</w:t>
      </w:r>
      <w:r w:rsidR="006204C9">
        <w:rPr>
          <w:rFonts w:cstheme="minorHAnsi"/>
          <w:color w:val="000000" w:themeColor="text1"/>
          <w:sz w:val="24"/>
          <w:szCs w:val="24"/>
        </w:rPr>
        <w:t xml:space="preserve"> (record number available)</w:t>
      </w:r>
    </w:p>
    <w:p w:rsidR="000F7993" w:rsidRPr="00D64D09" w:rsidRDefault="000F7993" w:rsidP="00522578">
      <w:pPr>
        <w:widowControl w:val="0"/>
        <w:spacing w:after="0" w:line="240" w:lineRule="auto"/>
        <w:ind w:left="1440"/>
        <w:rPr>
          <w:rFonts w:cstheme="minorHAnsi"/>
          <w:color w:val="000000" w:themeColor="text1"/>
          <w:sz w:val="24"/>
          <w:szCs w:val="24"/>
        </w:rPr>
      </w:pPr>
      <w:r w:rsidRPr="00D64D09">
        <w:rPr>
          <w:rFonts w:cstheme="minorHAnsi"/>
          <w:color w:val="000000" w:themeColor="text1"/>
          <w:sz w:val="24"/>
          <w:szCs w:val="24"/>
        </w:rPr>
        <w:t>_______ Churches / religious centers</w:t>
      </w:r>
    </w:p>
    <w:p w:rsidR="000F7993" w:rsidRPr="00D64D09" w:rsidRDefault="000F7993" w:rsidP="00522578">
      <w:pPr>
        <w:widowControl w:val="0"/>
        <w:spacing w:after="0" w:line="240" w:lineRule="auto"/>
        <w:ind w:left="1440"/>
        <w:rPr>
          <w:rFonts w:cstheme="minorHAnsi"/>
          <w:color w:val="000000" w:themeColor="text1"/>
          <w:sz w:val="24"/>
          <w:szCs w:val="24"/>
        </w:rPr>
      </w:pPr>
      <w:r w:rsidRPr="00D64D09">
        <w:rPr>
          <w:rFonts w:cstheme="minorHAnsi"/>
          <w:color w:val="000000" w:themeColor="text1"/>
          <w:sz w:val="24"/>
          <w:szCs w:val="24"/>
        </w:rPr>
        <w:t xml:space="preserve">_______ Community centers </w:t>
      </w:r>
    </w:p>
    <w:p w:rsidR="00D002F1" w:rsidRDefault="000F7993" w:rsidP="00522578">
      <w:pPr>
        <w:widowControl w:val="0"/>
        <w:spacing w:after="0" w:line="240" w:lineRule="auto"/>
        <w:ind w:left="1440"/>
        <w:rPr>
          <w:rFonts w:cstheme="minorHAnsi"/>
          <w:color w:val="000000" w:themeColor="text1"/>
          <w:sz w:val="24"/>
          <w:szCs w:val="24"/>
        </w:rPr>
      </w:pPr>
      <w:r w:rsidRPr="00D64D09">
        <w:rPr>
          <w:rFonts w:cstheme="minorHAnsi"/>
          <w:color w:val="000000" w:themeColor="text1"/>
          <w:sz w:val="24"/>
          <w:szCs w:val="24"/>
        </w:rPr>
        <w:t>_______ Theatres</w:t>
      </w:r>
    </w:p>
    <w:p w:rsidR="004D40CE" w:rsidRPr="00D64D09" w:rsidRDefault="004D40CE" w:rsidP="00522578">
      <w:pPr>
        <w:widowControl w:val="0"/>
        <w:spacing w:after="0" w:line="240" w:lineRule="auto"/>
        <w:ind w:left="1440"/>
        <w:rPr>
          <w:rFonts w:cstheme="minorHAnsi"/>
          <w:color w:val="000000" w:themeColor="text1"/>
          <w:sz w:val="24"/>
          <w:szCs w:val="24"/>
        </w:rPr>
      </w:pPr>
      <w:r>
        <w:rPr>
          <w:rFonts w:cstheme="minorHAnsi"/>
          <w:color w:val="000000" w:themeColor="text1"/>
          <w:sz w:val="24"/>
          <w:szCs w:val="24"/>
        </w:rPr>
        <w:t>_______ Walking/trails trails</w:t>
      </w:r>
    </w:p>
    <w:p w:rsidR="000F7993" w:rsidRPr="00D64D09" w:rsidRDefault="000F7993" w:rsidP="00522578">
      <w:pPr>
        <w:pStyle w:val="Heading2"/>
        <w:keepNext w:val="0"/>
        <w:keepLines w:val="0"/>
        <w:widowControl w:val="0"/>
        <w:spacing w:before="240"/>
        <w:rPr>
          <w:rFonts w:asciiTheme="minorHAnsi" w:hAnsiTheme="minorHAnsi" w:cstheme="minorHAnsi"/>
          <w:color w:val="000000" w:themeColor="text1"/>
          <w:sz w:val="24"/>
          <w:szCs w:val="24"/>
        </w:rPr>
      </w:pPr>
      <w:r w:rsidRPr="00D64D09">
        <w:rPr>
          <w:rFonts w:asciiTheme="minorHAnsi" w:hAnsiTheme="minorHAnsi" w:cstheme="minorHAnsi"/>
          <w:color w:val="000000" w:themeColor="text1"/>
          <w:sz w:val="24"/>
          <w:szCs w:val="24"/>
        </w:rPr>
        <w:t>Drive or walk through the streets of your neighborhood.  For this, evening (dusk) or slightly after dark is best.  May be combined with the above, but actually this is usually easier if done on a separate walkthrough or drive</w:t>
      </w:r>
      <w:r w:rsidR="00D002F1" w:rsidRPr="00D64D09">
        <w:rPr>
          <w:rFonts w:asciiTheme="minorHAnsi" w:hAnsiTheme="minorHAnsi" w:cstheme="minorHAnsi"/>
          <w:color w:val="000000" w:themeColor="text1"/>
          <w:sz w:val="24"/>
          <w:szCs w:val="24"/>
        </w:rPr>
        <w:t>-</w:t>
      </w:r>
      <w:r w:rsidRPr="00D64D09">
        <w:rPr>
          <w:rFonts w:asciiTheme="minorHAnsi" w:hAnsiTheme="minorHAnsi" w:cstheme="minorHAnsi"/>
          <w:color w:val="000000" w:themeColor="text1"/>
          <w:sz w:val="24"/>
          <w:szCs w:val="24"/>
        </w:rPr>
        <w:t>through.</w:t>
      </w:r>
    </w:p>
    <w:p w:rsidR="00BC43CF" w:rsidRDefault="000F7993" w:rsidP="00522578">
      <w:pPr>
        <w:pStyle w:val="Heading3"/>
        <w:keepNext w:val="0"/>
        <w:keepLines w:val="0"/>
        <w:widowControl w:val="0"/>
        <w:rPr>
          <w:rFonts w:asciiTheme="minorHAnsi" w:hAnsiTheme="minorHAnsi" w:cstheme="minorHAnsi"/>
          <w:color w:val="000000" w:themeColor="text1"/>
        </w:rPr>
      </w:pPr>
      <w:r w:rsidRPr="00D64D09">
        <w:rPr>
          <w:rFonts w:asciiTheme="minorHAnsi" w:hAnsiTheme="minorHAnsi" w:cstheme="minorHAnsi"/>
          <w:color w:val="000000" w:themeColor="text1"/>
        </w:rPr>
        <w:t xml:space="preserve">Record the numbers of homes with </w:t>
      </w:r>
      <w:r w:rsidR="00D002F1" w:rsidRPr="00D64D09">
        <w:rPr>
          <w:rFonts w:asciiTheme="minorHAnsi" w:hAnsiTheme="minorHAnsi" w:cstheme="minorHAnsi"/>
          <w:color w:val="000000" w:themeColor="text1"/>
        </w:rPr>
        <w:t xml:space="preserve">outside holiday </w:t>
      </w:r>
      <w:r w:rsidRPr="00D64D09">
        <w:rPr>
          <w:rFonts w:asciiTheme="minorHAnsi" w:hAnsiTheme="minorHAnsi" w:cstheme="minorHAnsi"/>
          <w:color w:val="000000" w:themeColor="text1"/>
        </w:rPr>
        <w:t>decorations and no decorations on each street.</w:t>
      </w:r>
      <w:r w:rsidR="00D002F1" w:rsidRPr="00D64D09">
        <w:rPr>
          <w:rFonts w:asciiTheme="minorHAnsi" w:hAnsiTheme="minorHAnsi" w:cstheme="minorHAnsi"/>
          <w:color w:val="000000" w:themeColor="text1"/>
        </w:rPr>
        <w:t xml:space="preserve"> </w:t>
      </w:r>
    </w:p>
    <w:p w:rsidR="00D002F1" w:rsidRPr="00BC43CF" w:rsidRDefault="003C3357" w:rsidP="00BC43CF">
      <w:pPr>
        <w:pStyle w:val="Heading3"/>
        <w:keepNext w:val="0"/>
        <w:keepLines w:val="0"/>
        <w:widowControl w:val="0"/>
        <w:numPr>
          <w:ilvl w:val="0"/>
          <w:numId w:val="0"/>
        </w:numPr>
        <w:ind w:left="1440" w:firstLine="720"/>
        <w:rPr>
          <w:rFonts w:asciiTheme="minorHAnsi" w:hAnsiTheme="minorHAnsi" w:cstheme="minorHAnsi"/>
          <w:b/>
          <w:color w:val="000000" w:themeColor="text1"/>
        </w:rPr>
      </w:pPr>
      <w:r w:rsidRPr="00BC43CF">
        <w:rPr>
          <w:rFonts w:asciiTheme="minorHAnsi" w:hAnsiTheme="minorHAnsi" w:cstheme="minorHAnsi"/>
          <w:b/>
          <w:color w:val="000000" w:themeColor="text1"/>
        </w:rPr>
        <w:t>4 homes with</w:t>
      </w:r>
      <w:r w:rsidR="00BC43CF">
        <w:rPr>
          <w:rFonts w:asciiTheme="minorHAnsi" w:hAnsiTheme="minorHAnsi" w:cstheme="minorHAnsi"/>
          <w:b/>
          <w:color w:val="000000" w:themeColor="text1"/>
        </w:rPr>
        <w:t xml:space="preserve"> decor</w:t>
      </w:r>
      <w:r w:rsidRPr="00BC43CF">
        <w:rPr>
          <w:rFonts w:asciiTheme="minorHAnsi" w:hAnsiTheme="minorHAnsi" w:cstheme="minorHAnsi"/>
          <w:b/>
          <w:color w:val="000000" w:themeColor="text1"/>
        </w:rPr>
        <w:t xml:space="preserve"> – 7 without</w:t>
      </w:r>
    </w:p>
    <w:p w:rsidR="00D002F1" w:rsidRPr="00D64D09" w:rsidRDefault="00D002F1" w:rsidP="00522578">
      <w:pPr>
        <w:pStyle w:val="Heading3"/>
        <w:keepNext w:val="0"/>
        <w:keepLines w:val="0"/>
        <w:widowControl w:val="0"/>
        <w:rPr>
          <w:rFonts w:asciiTheme="minorHAnsi" w:hAnsiTheme="minorHAnsi" w:cstheme="minorHAnsi"/>
          <w:color w:val="000000" w:themeColor="text1"/>
        </w:rPr>
      </w:pPr>
      <w:r w:rsidRPr="00D64D09">
        <w:rPr>
          <w:rFonts w:asciiTheme="minorHAnsi" w:hAnsiTheme="minorHAnsi" w:cstheme="minorHAnsi"/>
          <w:color w:val="000000" w:themeColor="text1"/>
        </w:rPr>
        <w:t xml:space="preserve">Report by street, and for </w:t>
      </w:r>
      <w:proofErr w:type="gramStart"/>
      <w:r w:rsidRPr="00D64D09">
        <w:rPr>
          <w:rFonts w:asciiTheme="minorHAnsi" w:hAnsiTheme="minorHAnsi" w:cstheme="minorHAnsi"/>
          <w:color w:val="000000" w:themeColor="text1"/>
        </w:rPr>
        <w:t>neighborhood as a whole</w:t>
      </w:r>
      <w:proofErr w:type="gramEnd"/>
      <w:r w:rsidRPr="00D64D09">
        <w:rPr>
          <w:rFonts w:asciiTheme="minorHAnsi" w:hAnsiTheme="minorHAnsi" w:cstheme="minorHAnsi"/>
          <w:color w:val="000000" w:themeColor="text1"/>
        </w:rPr>
        <w:t>.</w:t>
      </w:r>
    </w:p>
    <w:p w:rsidR="00D002F1" w:rsidRPr="00D64D09" w:rsidRDefault="00D002F1" w:rsidP="00522578">
      <w:pPr>
        <w:pStyle w:val="Heading4"/>
        <w:keepNext w:val="0"/>
        <w:keepLines w:val="0"/>
        <w:widowControl w:val="0"/>
        <w:rPr>
          <w:rFonts w:asciiTheme="minorHAnsi" w:hAnsiTheme="minorHAnsi" w:cstheme="minorHAnsi"/>
          <w:color w:val="000000" w:themeColor="text1"/>
          <w:sz w:val="24"/>
          <w:szCs w:val="24"/>
        </w:rPr>
      </w:pPr>
      <w:r w:rsidRPr="00D64D09">
        <w:rPr>
          <w:rFonts w:asciiTheme="minorHAnsi" w:hAnsiTheme="minorHAnsi" w:cstheme="minorHAnsi"/>
          <w:color w:val="000000" w:themeColor="text1"/>
          <w:sz w:val="24"/>
          <w:szCs w:val="24"/>
        </w:rPr>
        <w:t xml:space="preserve">It is not uncommon to find streets with no decorations and streets with many decorations in the same neighborhood. </w:t>
      </w:r>
    </w:p>
    <w:p w:rsidR="002A46CF" w:rsidRPr="00D64D09" w:rsidRDefault="00D002F1" w:rsidP="00522578">
      <w:pPr>
        <w:pStyle w:val="Heading4"/>
        <w:keepNext w:val="0"/>
        <w:keepLines w:val="0"/>
        <w:widowControl w:val="0"/>
        <w:rPr>
          <w:rFonts w:asciiTheme="minorHAnsi" w:hAnsiTheme="minorHAnsi" w:cstheme="minorHAnsi"/>
          <w:color w:val="000000" w:themeColor="text1"/>
          <w:sz w:val="24"/>
          <w:szCs w:val="24"/>
        </w:rPr>
      </w:pPr>
      <w:r w:rsidRPr="00D64D09">
        <w:rPr>
          <w:rFonts w:asciiTheme="minorHAnsi" w:hAnsiTheme="minorHAnsi" w:cstheme="minorHAnsi"/>
          <w:color w:val="000000" w:themeColor="text1"/>
          <w:sz w:val="24"/>
          <w:szCs w:val="24"/>
        </w:rPr>
        <w:t>This is worth collecting at the street or block level; we may or may not us it at this level, but collecting it at that level now is better and easier because aggregating up is simpler than going back to collect the low level of aggregation data.</w:t>
      </w:r>
      <w:r w:rsidR="000F7993" w:rsidRPr="00D64D09">
        <w:rPr>
          <w:rFonts w:asciiTheme="minorHAnsi" w:hAnsiTheme="minorHAnsi" w:cstheme="minorHAnsi"/>
          <w:color w:val="000000" w:themeColor="text1"/>
          <w:sz w:val="24"/>
          <w:szCs w:val="24"/>
        </w:rPr>
        <w:t xml:space="preserve"> </w:t>
      </w:r>
      <w:r w:rsidR="005F70A9" w:rsidRPr="00D64D09">
        <w:rPr>
          <w:rFonts w:asciiTheme="minorHAnsi" w:hAnsiTheme="minorHAnsi" w:cstheme="minorHAnsi"/>
          <w:color w:val="000000" w:themeColor="text1"/>
          <w:sz w:val="24"/>
          <w:szCs w:val="24"/>
        </w:rPr>
        <w:t xml:space="preserve">  </w:t>
      </w:r>
    </w:p>
    <w:p w:rsidR="00DB0BAC" w:rsidRPr="00D64D09" w:rsidRDefault="00DB0BAC" w:rsidP="00522578">
      <w:pPr>
        <w:widowControl w:val="0"/>
        <w:rPr>
          <w:rFonts w:cstheme="minorHAnsi"/>
          <w:color w:val="000000" w:themeColor="text1"/>
          <w:sz w:val="24"/>
          <w:szCs w:val="24"/>
        </w:rPr>
      </w:pPr>
    </w:p>
    <w:p w:rsidR="00DB0BAC" w:rsidRPr="00D64D09" w:rsidRDefault="00DB0BAC" w:rsidP="00522578">
      <w:pPr>
        <w:widowControl w:val="0"/>
        <w:rPr>
          <w:rFonts w:cstheme="minorHAnsi"/>
          <w:color w:val="000000" w:themeColor="text1"/>
          <w:sz w:val="24"/>
          <w:szCs w:val="24"/>
        </w:rPr>
      </w:pPr>
    </w:p>
    <w:sectPr w:rsidR="00DB0BAC" w:rsidRPr="00D64D09" w:rsidSect="00DB0BA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54700E"/>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 w15:restartNumberingAfterBreak="0">
    <w:nsid w:val="41675E26"/>
    <w:multiLevelType w:val="hybridMultilevel"/>
    <w:tmpl w:val="0584F0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97C17D1"/>
    <w:multiLevelType w:val="multilevel"/>
    <w:tmpl w:val="DD06F05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7CFC1111"/>
    <w:multiLevelType w:val="multilevel"/>
    <w:tmpl w:val="BDB8DDEC"/>
    <w:lvl w:ilvl="0">
      <w:start w:val="1"/>
      <w:numFmt w:val="decimal"/>
      <w:lvlText w:val="%1."/>
      <w:lvlJc w:val="left"/>
      <w:pPr>
        <w:ind w:left="1440" w:firstLine="360"/>
      </w:pPr>
      <w:rPr>
        <w:u w:val="none"/>
      </w:rPr>
    </w:lvl>
    <w:lvl w:ilvl="1">
      <w:start w:val="1"/>
      <w:numFmt w:val="lowerLetter"/>
      <w:lvlText w:val="%2."/>
      <w:lvlJc w:val="left"/>
      <w:pPr>
        <w:ind w:left="2160" w:firstLine="1080"/>
      </w:pPr>
      <w:rPr>
        <w:u w:val="none"/>
      </w:rPr>
    </w:lvl>
    <w:lvl w:ilvl="2">
      <w:start w:val="1"/>
      <w:numFmt w:val="lowerRoman"/>
      <w:lvlText w:val="%3."/>
      <w:lvlJc w:val="right"/>
      <w:pPr>
        <w:ind w:left="2880" w:firstLine="1800"/>
      </w:pPr>
      <w:rPr>
        <w:u w:val="none"/>
      </w:rPr>
    </w:lvl>
    <w:lvl w:ilvl="3">
      <w:start w:val="1"/>
      <w:numFmt w:val="decimal"/>
      <w:lvlText w:val="%4."/>
      <w:lvlJc w:val="left"/>
      <w:pPr>
        <w:ind w:left="3600" w:firstLine="2520"/>
      </w:pPr>
      <w:rPr>
        <w:u w:val="none"/>
      </w:rPr>
    </w:lvl>
    <w:lvl w:ilvl="4">
      <w:start w:val="1"/>
      <w:numFmt w:val="lowerLetter"/>
      <w:lvlText w:val="%5."/>
      <w:lvlJc w:val="left"/>
      <w:pPr>
        <w:ind w:left="4320" w:firstLine="3240"/>
      </w:pPr>
      <w:rPr>
        <w:u w:val="none"/>
      </w:rPr>
    </w:lvl>
    <w:lvl w:ilvl="5">
      <w:start w:val="1"/>
      <w:numFmt w:val="lowerRoman"/>
      <w:lvlText w:val="%6."/>
      <w:lvlJc w:val="right"/>
      <w:pPr>
        <w:ind w:left="5040" w:firstLine="3960"/>
      </w:pPr>
      <w:rPr>
        <w:u w:val="none"/>
      </w:rPr>
    </w:lvl>
    <w:lvl w:ilvl="6">
      <w:start w:val="1"/>
      <w:numFmt w:val="decimal"/>
      <w:lvlText w:val="%7."/>
      <w:lvlJc w:val="left"/>
      <w:pPr>
        <w:ind w:left="5760" w:firstLine="4680"/>
      </w:pPr>
      <w:rPr>
        <w:u w:val="none"/>
      </w:rPr>
    </w:lvl>
    <w:lvl w:ilvl="7">
      <w:start w:val="1"/>
      <w:numFmt w:val="lowerLetter"/>
      <w:lvlText w:val="%8."/>
      <w:lvlJc w:val="left"/>
      <w:pPr>
        <w:ind w:left="6480" w:firstLine="5400"/>
      </w:pPr>
      <w:rPr>
        <w:u w:val="none"/>
      </w:rPr>
    </w:lvl>
    <w:lvl w:ilvl="8">
      <w:start w:val="1"/>
      <w:numFmt w:val="lowerRoman"/>
      <w:lvlText w:val="%9."/>
      <w:lvlJc w:val="right"/>
      <w:pPr>
        <w:ind w:left="7200" w:firstLine="6120"/>
      </w:pPr>
      <w:rPr>
        <w:u w:val="none"/>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BAC"/>
    <w:rsid w:val="000F7993"/>
    <w:rsid w:val="0028728A"/>
    <w:rsid w:val="002A46CF"/>
    <w:rsid w:val="002B7E9B"/>
    <w:rsid w:val="00303639"/>
    <w:rsid w:val="00360A7E"/>
    <w:rsid w:val="003C3357"/>
    <w:rsid w:val="004D40CE"/>
    <w:rsid w:val="00522578"/>
    <w:rsid w:val="00564249"/>
    <w:rsid w:val="0057687E"/>
    <w:rsid w:val="005D0B37"/>
    <w:rsid w:val="005E535E"/>
    <w:rsid w:val="005F70A9"/>
    <w:rsid w:val="006204C9"/>
    <w:rsid w:val="00995C44"/>
    <w:rsid w:val="009B7E01"/>
    <w:rsid w:val="00A62579"/>
    <w:rsid w:val="00A737BC"/>
    <w:rsid w:val="00B40EF6"/>
    <w:rsid w:val="00BC43CF"/>
    <w:rsid w:val="00C61BBB"/>
    <w:rsid w:val="00CC11F4"/>
    <w:rsid w:val="00D002F1"/>
    <w:rsid w:val="00D64D09"/>
    <w:rsid w:val="00D706F3"/>
    <w:rsid w:val="00DB0BAC"/>
    <w:rsid w:val="00EB6B5C"/>
    <w:rsid w:val="00F642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BAE99"/>
  <w15:chartTrackingRefBased/>
  <w15:docId w15:val="{B4F1944E-6813-41BA-8EA5-EEA685A60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A46CF"/>
    <w:pPr>
      <w:keepNext/>
      <w:keepLines/>
      <w:numPr>
        <w:numId w:val="3"/>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A46CF"/>
    <w:pPr>
      <w:keepNext/>
      <w:keepLines/>
      <w:numPr>
        <w:ilvl w:val="1"/>
        <w:numId w:val="3"/>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2A46CF"/>
    <w:pPr>
      <w:keepNext/>
      <w:keepLines/>
      <w:numPr>
        <w:ilvl w:val="2"/>
        <w:numId w:val="3"/>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2A46CF"/>
    <w:pPr>
      <w:keepNext/>
      <w:keepLines/>
      <w:numPr>
        <w:ilvl w:val="3"/>
        <w:numId w:val="3"/>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2A46CF"/>
    <w:pPr>
      <w:keepNext/>
      <w:keepLines/>
      <w:numPr>
        <w:ilvl w:val="4"/>
        <w:numId w:val="3"/>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2A46CF"/>
    <w:pPr>
      <w:keepNext/>
      <w:keepLines/>
      <w:numPr>
        <w:ilvl w:val="5"/>
        <w:numId w:val="3"/>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2A46CF"/>
    <w:pPr>
      <w:keepNext/>
      <w:keepLines/>
      <w:numPr>
        <w:ilvl w:val="6"/>
        <w:numId w:val="3"/>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2A46CF"/>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A46CF"/>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46CF"/>
    <w:pPr>
      <w:ind w:left="720"/>
      <w:contextualSpacing/>
    </w:pPr>
  </w:style>
  <w:style w:type="character" w:customStyle="1" w:styleId="Heading1Char">
    <w:name w:val="Heading 1 Char"/>
    <w:basedOn w:val="DefaultParagraphFont"/>
    <w:link w:val="Heading1"/>
    <w:uiPriority w:val="9"/>
    <w:rsid w:val="002A46C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2A46CF"/>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2A46CF"/>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2A46CF"/>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2A46CF"/>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sid w:val="002A46CF"/>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2A46CF"/>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2A46C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2A46CF"/>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1188</Words>
  <Characters>6777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Krassa</dc:creator>
  <cp:keywords/>
  <dc:description/>
  <cp:lastModifiedBy>Grimsley, Donielle (Jordan)</cp:lastModifiedBy>
  <cp:revision>3</cp:revision>
  <dcterms:created xsi:type="dcterms:W3CDTF">2016-11-07T20:24:00Z</dcterms:created>
  <dcterms:modified xsi:type="dcterms:W3CDTF">2016-11-09T16:21:00Z</dcterms:modified>
</cp:coreProperties>
</file>